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2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036"/>
        <w:gridCol w:w="1486"/>
        <w:gridCol w:w="1555"/>
        <w:gridCol w:w="3630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中国（深圳）知识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产权保护中心</w:t>
            </w:r>
          </w:p>
        </w:tc>
        <w:tc>
          <w:tcPr>
            <w:tcW w:w="14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海外维权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保护专员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熊唯珺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研究生学历，硕士学位知识产权法专业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伦敦大学学院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金紫薇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研究生学历，硕士学位普通法专业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Hans"/>
              </w:rPr>
              <w:t>香港中文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78407452"/>
    <w:rsid w:val="02F56C98"/>
    <w:rsid w:val="1BAF72A5"/>
    <w:rsid w:val="379C997C"/>
    <w:rsid w:val="48503C48"/>
    <w:rsid w:val="49E11E33"/>
    <w:rsid w:val="4D0F2B1D"/>
    <w:rsid w:val="766A1A81"/>
    <w:rsid w:val="78407452"/>
    <w:rsid w:val="E64A642D"/>
    <w:rsid w:val="EBFDF36F"/>
    <w:rsid w:val="F3BF66FD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2</TotalTime>
  <ScaleCrop>false</ScaleCrop>
  <LinksUpToDate>false</LinksUpToDate>
  <CharactersWithSpaces>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2023-08-29T11:51:00Z</dcterms:created>
  <dc:creator>马辉军</dc:creator>
  <cp:lastModifiedBy>kangyi</cp:lastModifiedBy>
  <cp:lastPrinted>2024-10-14T18:17:00Z</cp:lastPrinted>
  <dcterms:modified xsi:type="dcterms:W3CDTF">2024-10-15T09:04:23Z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34C6048A0C6F4E4C9C34A8F4CA39DB84_13</vt:lpwstr>
  </property>
</Properties>
</file>