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79" w:lineRule="exact"/>
        <w:ind w:firstLine="0" w:firstLineChars="0"/>
        <w:textAlignment w:val="auto"/>
        <w:rPr>
          <w:rFonts w:hint="eastAsia" w:ascii="方正黑体_GBK" w:hAnsi="方正黑体_GBK" w:eastAsia="方正黑体_GBK" w:cs="方正黑体_GBK"/>
          <w:color w:val="auto"/>
          <w:lang w:eastAsia="zh-CN"/>
        </w:rPr>
      </w:pPr>
      <w:bookmarkStart w:id="0" w:name="_GoBack"/>
      <w:r>
        <w:rPr>
          <w:rFonts w:hint="eastAsia" w:ascii="方正黑体_GBK" w:hAnsi="方正黑体_GBK" w:eastAsia="方正黑体_GBK" w:cs="方正黑体_GBK"/>
          <w:color w:val="auto"/>
        </w:rPr>
        <w:t>附件</w:t>
      </w:r>
      <w:r>
        <w:rPr>
          <w:rFonts w:hint="eastAsia" w:ascii="方正黑体_GBK" w:hAnsi="方正黑体_GBK" w:eastAsia="方正黑体_GBK" w:cs="方正黑体_GBK"/>
          <w:color w:val="auto"/>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79"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二氧化硫是食品加工中常用的漂白剂和防腐剂，具有漂白、防腐和抗氧化作用。</w:t>
      </w:r>
      <w:r>
        <w:rPr>
          <w:rFonts w:hint="eastAsia" w:ascii="仿宋_GB2312" w:hAnsi="仿宋_GB2312" w:eastAsia="仿宋_GB2312" w:cs="仿宋_GB2312"/>
          <w:sz w:val="32"/>
          <w:szCs w:val="32"/>
          <w:lang w:val="en-US" w:eastAsia="zh-CN"/>
        </w:rPr>
        <w:t>《食品安全国家标准 食品添加剂使用标准》（GB 2760-2014）中规定，香辛料类（八角除外）中不得使用二氧化硫食品添加剂；八角中二氧化硫最大残留量为0.15g/kg；</w:t>
      </w:r>
      <w:r>
        <w:rPr>
          <w:rFonts w:hint="eastAsia" w:ascii="仿宋_GB2312" w:hAnsi="仿宋_GB2312" w:eastAsia="仿宋_GB2312" w:cs="仿宋_GB2312"/>
          <w:sz w:val="32"/>
          <w:szCs w:val="32"/>
          <w:lang w:val="zh-CN"/>
        </w:rPr>
        <w:t>干制蔬菜</w:t>
      </w:r>
      <w:r>
        <w:rPr>
          <w:rFonts w:hint="eastAsia" w:ascii="仿宋_GB2312" w:hAnsi="仿宋_GB2312" w:eastAsia="仿宋_GB2312" w:cs="仿宋_GB2312"/>
          <w:sz w:val="32"/>
          <w:szCs w:val="32"/>
          <w:lang w:val="en-US" w:eastAsia="zh-CN"/>
        </w:rPr>
        <w:t>中二氧化硫最大残留量为0.2g/kg；腌渍的蔬菜</w:t>
      </w:r>
      <w:r>
        <w:rPr>
          <w:rFonts w:hint="eastAsia" w:ascii="仿宋_GB2312" w:hAnsi="仿宋_GB2312" w:eastAsia="仿宋_GB2312" w:cs="仿宋_GB2312"/>
          <w:sz w:val="32"/>
          <w:szCs w:val="32"/>
          <w:lang w:val="zh-CN"/>
        </w:rPr>
        <w:t>二氧化硫</w:t>
      </w:r>
      <w:r>
        <w:rPr>
          <w:rFonts w:hint="eastAsia" w:ascii="仿宋_GB2312" w:hAnsi="仿宋_GB2312" w:eastAsia="仿宋_GB2312" w:cs="仿宋_GB2312"/>
          <w:sz w:val="32"/>
          <w:szCs w:val="32"/>
          <w:lang w:val="en-US" w:eastAsia="zh-CN"/>
        </w:rPr>
        <w:t>最大</w:t>
      </w:r>
      <w:r>
        <w:rPr>
          <w:rFonts w:hint="eastAsia" w:ascii="仿宋_GB2312" w:hAnsi="仿宋_GB2312" w:eastAsia="仿宋_GB2312" w:cs="仿宋_GB2312"/>
          <w:sz w:val="32"/>
          <w:szCs w:val="32"/>
          <w:lang w:val="zh-CN"/>
        </w:rPr>
        <w:t>残留量</w:t>
      </w:r>
      <w:r>
        <w:rPr>
          <w:rFonts w:hint="eastAsia" w:ascii="仿宋_GB2312" w:hAnsi="仿宋_GB2312" w:eastAsia="仿宋_GB2312" w:cs="仿宋_GB2312"/>
          <w:sz w:val="32"/>
          <w:szCs w:val="32"/>
          <w:lang w:val="en-US" w:eastAsia="zh-CN"/>
        </w:rPr>
        <w:t>为0.1g/kg；</w:t>
      </w:r>
      <w:r>
        <w:rPr>
          <w:rFonts w:hint="eastAsia" w:ascii="仿宋_GB2312" w:hAnsi="仿宋_GB2312" w:eastAsia="仿宋_GB2312" w:cs="仿宋_GB2312"/>
          <w:sz w:val="32"/>
          <w:szCs w:val="32"/>
          <w:lang w:val="zh-CN"/>
        </w:rPr>
        <w:t>蜜饯凉果类二氧化硫最大残留量为0.35g/kg</w:t>
      </w:r>
      <w:r>
        <w:rPr>
          <w:rFonts w:hint="eastAsia" w:ascii="仿宋_GB2312" w:hAnsi="仿宋_GB2312" w:eastAsia="仿宋_GB2312" w:cs="仿宋_GB2312"/>
          <w:sz w:val="32"/>
          <w:szCs w:val="32"/>
          <w:lang w:val="en-US" w:eastAsia="zh-CN"/>
        </w:rPr>
        <w:t>。食品中二氧化硫残留量超标可能是食品在加工过程中为了起到漂白和防腐的作用，超范围或超限量使用亚硫酸盐等漂白剂，从而导致产品中二氧化硫残留量不符合要求。</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sz w:val="32"/>
          <w:szCs w:val="32"/>
          <w:lang w:val="en" w:eastAsia="zh-CN"/>
        </w:rPr>
        <w:t>间接污染是指食品原材料在生长、生产过程中通过土壤、空气、水等途径导致的污染。</w:t>
      </w:r>
      <w:r>
        <w:rPr>
          <w:rFonts w:hint="eastAsia" w:ascii="仿宋_GB2312" w:hAnsi="仿宋_GB2312" w:eastAsia="仿宋_GB2312" w:cs="仿宋_GB2312"/>
          <w:sz w:val="32"/>
          <w:szCs w:val="32"/>
          <w:lang w:val="en-US" w:eastAsia="zh-CN"/>
        </w:rPr>
        <w:t>《食品安全国家标准 食品中污染物限量》（GB 2762-2022）中规定，干制蔬菜中铅(以Pb计)限量值为0.8mg/kg。</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大肠菌群是国内外通用的食品污染常用指示菌之一。</w:t>
      </w:r>
      <w:r>
        <w:rPr>
          <w:rFonts w:hint="eastAsia" w:ascii="仿宋_GB2312" w:hAnsi="仿宋_GB2312" w:eastAsia="仿宋_GB2312" w:cs="仿宋_GB2312"/>
          <w:sz w:val="32"/>
          <w:szCs w:val="32"/>
          <w:lang w:val="zh-CN"/>
        </w:rPr>
        <w:t>《食品安全国家标准 消毒餐（饮）具》（GB 14934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2016）中规定，消毒餐（饮</w:t>
      </w:r>
      <w:r>
        <w:rPr>
          <w:rFonts w:hint="eastAsia" w:ascii="仿宋_GB2312" w:hAnsi="仿宋_GB2312" w:eastAsia="仿宋_GB2312" w:cs="仿宋_GB2312"/>
          <w:sz w:val="32"/>
          <w:szCs w:val="32"/>
          <w:lang w:val="zh-CN" w:eastAsia="zh-CN"/>
        </w:rPr>
        <w:t>）具（每50cm</w:t>
      </w:r>
      <w:r>
        <w:rPr>
          <w:rFonts w:hint="eastAsia" w:ascii="仿宋_GB2312" w:hAnsi="仿宋_GB2312" w:eastAsia="仿宋_GB2312" w:cs="仿宋_GB2312"/>
          <w:sz w:val="32"/>
          <w:szCs w:val="32"/>
          <w:vertAlign w:val="superscript"/>
          <w:lang w:val="zh-CN" w:eastAsia="zh-CN"/>
        </w:rPr>
        <w:t>2</w:t>
      </w:r>
      <w:r>
        <w:rPr>
          <w:rFonts w:hint="eastAsia" w:ascii="仿宋_GB2312" w:hAnsi="仿宋_GB2312" w:eastAsia="仿宋_GB2312" w:cs="仿宋_GB2312"/>
          <w:sz w:val="32"/>
          <w:szCs w:val="32"/>
          <w:lang w:val="zh-CN" w:eastAsia="zh-CN"/>
        </w:rPr>
        <w:t>）中</w:t>
      </w:r>
      <w:r>
        <w:rPr>
          <w:rFonts w:hint="eastAsia" w:ascii="仿宋_GB2312" w:hAnsi="仿宋_GB2312" w:eastAsia="仿宋_GB2312" w:cs="仿宋_GB2312"/>
          <w:sz w:val="32"/>
          <w:szCs w:val="32"/>
          <w:lang w:val="zh-CN"/>
        </w:rPr>
        <w:t>不得检出大肠菌群。</w:t>
      </w:r>
      <w:r>
        <w:rPr>
          <w:rFonts w:hint="eastAsia" w:ascii="仿宋_GB2312" w:hAnsi="仿宋" w:eastAsia="仿宋_GB2312" w:cs="仿宋_GB2312"/>
          <w:color w:val="auto"/>
          <w:kern w:val="0"/>
          <w:sz w:val="32"/>
          <w:szCs w:val="21"/>
          <w:highlight w:val="none"/>
        </w:rPr>
        <w:t>餐饮具检出大肠菌群的原因</w:t>
      </w:r>
      <w:r>
        <w:rPr>
          <w:rFonts w:hint="eastAsia" w:ascii="仿宋_GB2312" w:hAnsi="仿宋" w:cs="仿宋_GB2312"/>
          <w:color w:val="auto"/>
          <w:kern w:val="0"/>
          <w:sz w:val="32"/>
          <w:szCs w:val="21"/>
          <w:highlight w:val="none"/>
          <w:lang w:eastAsia="zh-CN"/>
        </w:rPr>
        <w:t>：</w:t>
      </w:r>
      <w:r>
        <w:rPr>
          <w:rFonts w:hint="eastAsia" w:ascii="仿宋_GB2312" w:hAnsi="仿宋" w:eastAsia="仿宋_GB2312" w:cs="仿宋_GB2312"/>
          <w:color w:val="auto"/>
          <w:kern w:val="0"/>
          <w:sz w:val="32"/>
          <w:szCs w:val="21"/>
          <w:highlight w:val="none"/>
        </w:rPr>
        <w:t>一是餐饮具清洗不彻底；二是消毒餐饮具用消毒液未达到规定浓度，或者餐饮具干热消毒时未达到规定温度，或者是消毒时间未达到规定要求。</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（四）克百威</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克百威又名呋喃丹，是氨基甲酸酯类农药中常见的一种杀虫剂。</w:t>
      </w:r>
      <w:r>
        <w:rPr>
          <w:rFonts w:hint="eastAsia" w:ascii="仿宋_GB2312" w:hAnsi="仿宋_GB2312" w:eastAsia="仿宋_GB2312" w:cs="仿宋_GB2312"/>
          <w:sz w:val="32"/>
          <w:szCs w:val="32"/>
          <w:lang w:val="en-US" w:eastAsia="zh-CN"/>
        </w:rPr>
        <w:t>《食品安全国家标准 食品中农药最大残留限量》（GB 2763-2021）中规定，药用植物中克百威最大残留限量值为0.02 mg/kg。克百威不易降解，容易造成环境污染。</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（五）防腐剂混合使用时各自用量占其最大使用量的比例之和</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防腐剂是以保持食品原有品质和营养价值为目的的食品添加剂，它能抑制微生物的生长繁殖，防止食品腐败变质从而延长保质期。《食品</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lang w:val="zh-CN" w:eastAsia="zh-CN"/>
        </w:rPr>
        <w:t>国家标准 食品添加剂使用标准》（GB 2760-2014）不仅规定了我国在食品中允许添加的某一添加剂的种类、使用量或残留量，而且</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lang w:val="zh-CN" w:eastAsia="zh-CN"/>
        </w:rPr>
        <w:t>规定了同一功能的食品添加剂（相同色泽着色剂、防腐剂、抗氧化剂）在混合使用时，各自用量占其最大使用量的比例之和不应超过1。造成食品中该指标不合格的</w:t>
      </w:r>
      <w:r>
        <w:rPr>
          <w:rFonts w:hint="eastAsia" w:ascii="仿宋_GB2312" w:hAnsi="仿宋_GB2312" w:eastAsia="仿宋_GB2312" w:cs="仿宋_GB2312"/>
          <w:sz w:val="32"/>
          <w:szCs w:val="32"/>
          <w:lang w:val="en-US" w:eastAsia="zh-CN"/>
        </w:rPr>
        <w:t>原因可能是</w:t>
      </w:r>
      <w:r>
        <w:rPr>
          <w:rFonts w:hint="eastAsia" w:ascii="仿宋_GB2312" w:hAnsi="仿宋_GB2312" w:eastAsia="仿宋_GB2312" w:cs="仿宋_GB2312"/>
          <w:sz w:val="32"/>
          <w:szCs w:val="32"/>
          <w:lang w:val="zh-CN" w:eastAsia="zh-CN"/>
        </w:rPr>
        <w:t>生产企业在生产加工过程中未严格控制各防腐剂的用量。</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（六）过氧化值</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过氧化值主要反映食品中油脂是否氧化变质。</w:t>
      </w:r>
      <w:r>
        <w:rPr>
          <w:rFonts w:hint="eastAsia" w:ascii="仿宋_GB2312" w:hAnsi="仿宋_GB2312" w:eastAsia="仿宋_GB2312" w:cs="仿宋_GB2312"/>
          <w:sz w:val="32"/>
          <w:szCs w:val="32"/>
          <w:lang w:val="zh-CN" w:eastAsia="zh-CN"/>
        </w:rPr>
        <w:t>如果食品氧化变质，消费者在食用过程中能辨别出哈喇等异味，需避免食用。《食品安全国家标准 糕点、面包》（GB 70</w:t>
      </w:r>
      <w:r>
        <w:rPr>
          <w:rFonts w:hint="eastAsia" w:ascii="仿宋_GB2312" w:hAnsi="仿宋_GB2312" w:eastAsia="仿宋_GB2312" w:cs="仿宋_GB2312"/>
          <w:sz w:val="32"/>
          <w:szCs w:val="32"/>
          <w:lang w:val="en-US" w:eastAsia="zh-CN"/>
        </w:rPr>
        <w:t xml:space="preserve">99-2015）中规定，糕点过氧化值(以脂肪计)应≤0.25g/100g。《 </w:t>
      </w:r>
      <w:r>
        <w:rPr>
          <w:rFonts w:hint="eastAsia" w:ascii="仿宋_GB2312" w:hAnsi="仿宋_GB2312" w:eastAsia="仿宋_GB2312" w:cs="仿宋_GB2312"/>
          <w:sz w:val="32"/>
          <w:szCs w:val="32"/>
        </w:rPr>
        <w:t>食品安全国家标准 速冻面米与调制食品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GB 19295-2021</w:t>
      </w:r>
      <w:r>
        <w:rPr>
          <w:rFonts w:hint="eastAsia" w:ascii="仿宋_GB2312" w:hAnsi="仿宋_GB2312" w:eastAsia="仿宋_GB2312" w:cs="仿宋_GB2312"/>
          <w:sz w:val="32"/>
          <w:szCs w:val="32"/>
          <w:lang w:val="en-US" w:eastAsia="zh-CN"/>
        </w:rPr>
        <w:t>）中规定，</w:t>
      </w:r>
      <w:r>
        <w:rPr>
          <w:rFonts w:hint="eastAsia" w:ascii="仿宋_GB2312" w:hAnsi="仿宋_GB2312" w:eastAsia="仿宋_GB2312" w:cs="仿宋_GB2312"/>
          <w:sz w:val="32"/>
          <w:szCs w:val="32"/>
          <w:lang w:val="zh-CN"/>
        </w:rPr>
        <w:t>速冻调制食品</w:t>
      </w:r>
      <w:r>
        <w:rPr>
          <w:rFonts w:hint="eastAsia" w:ascii="仿宋_GB2312" w:hAnsi="仿宋_GB2312" w:eastAsia="仿宋_GB2312" w:cs="仿宋_GB2312"/>
          <w:sz w:val="32"/>
          <w:szCs w:val="32"/>
          <w:lang w:val="en-US" w:eastAsia="zh-CN"/>
        </w:rPr>
        <w:t>过</w:t>
      </w:r>
      <w:r>
        <w:rPr>
          <w:rFonts w:hint="eastAsia" w:ascii="仿宋_GB2312" w:hAnsi="仿宋_GB2312" w:eastAsia="仿宋_GB2312" w:cs="仿宋_GB2312"/>
          <w:sz w:val="32"/>
          <w:szCs w:val="32"/>
          <w:lang w:val="zh-CN" w:eastAsia="zh-CN"/>
        </w:rPr>
        <w:t>氧化值(以脂肪计)应≤0.25g/100g。过氧化值超标的原因可能是产品用油已经变质</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或者产品在储存过程中环境条件控制不当</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也可能是原料中的脂肪已经氧化</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储存不当</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或未采取有效的抗氧化措施</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使得终产品油脂氧化。</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（七）安赛蜜</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安赛蜜又称乙酰磺胺酸钾，作为甜味剂广泛应用于食品中，不在人体内代谢和提供能量。《食品安全国家标准 食品添加剂使用标准》（GB 2760-2014）中规定，发酵面制品中不得使用安赛蜜。造成食品中安赛蜜不合格的主要原因有：生产经营企业为增加产品甜味违规使用安赛蜜。</w:t>
      </w:r>
    </w:p>
    <w:p>
      <w:pPr>
        <w:keepNext w:val="0"/>
        <w:keepLines w:val="0"/>
        <w:pageBreakBefore w:val="0"/>
        <w:widowControl/>
        <w:kinsoku/>
        <w:wordWrap/>
        <w:overflowPunct/>
        <w:topLinePunct w:val="0"/>
        <w:autoSpaceDE/>
        <w:autoSpaceDN/>
        <w:bidi w:val="0"/>
        <w:adjustRightInd/>
        <w:snapToGrid/>
        <w:spacing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（八）合成着色剂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柠檬黄、亮蓝、苋菜红、酸性红</w:t>
      </w:r>
      <w:r>
        <w:rPr>
          <w:rFonts w:hint="eastAsia" w:ascii="楷体_GB2312" w:hAnsi="楷体_GB2312" w:eastAsia="楷体_GB2312" w:cs="楷体_GB2312"/>
          <w:b/>
          <w:bCs w:val="0"/>
          <w:color w:val="auto"/>
          <w:sz w:val="32"/>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日落黄、柠檬黄、亮蓝、苋菜红、酸性红是常见的人工合成着色剂，在食品生产中应用广泛。《食品安全国家标准 食品添加剂使用标准》（GB 2760-2014）中规定，腌渍的蔬菜、香辛料中均不得使用日落黄；糕点中不得使用亮蓝；香辛料中不得使用柠檬黄；糕点、香辛料中均不得使用苋菜红；肉制品中不得使用酸性红。食品中合成着色剂不合格的原因可能是</w:t>
      </w:r>
      <w:r>
        <w:rPr>
          <w:rFonts w:hint="eastAsia" w:ascii="仿宋_GB2312" w:hAnsi="仿宋_GB2312" w:eastAsia="仿宋_GB2312" w:cs="仿宋_GB2312"/>
          <w:sz w:val="32"/>
          <w:szCs w:val="32"/>
          <w:lang w:val="zh-CN" w:eastAsia="zh-CN"/>
        </w:rPr>
        <w:t>生产企业为改善产品色泽、提高市场价值而</w:t>
      </w:r>
      <w:r>
        <w:rPr>
          <w:rFonts w:hint="eastAsia" w:ascii="仿宋_GB2312" w:hAnsi="仿宋_GB2312" w:eastAsia="仿宋_GB2312" w:cs="仿宋_GB2312"/>
          <w:sz w:val="32"/>
          <w:szCs w:val="32"/>
          <w:lang w:val="en-US" w:eastAsia="zh-CN"/>
        </w:rPr>
        <w:t>超限量、</w:t>
      </w:r>
      <w:r>
        <w:rPr>
          <w:rFonts w:hint="eastAsia" w:ascii="仿宋_GB2312" w:hAnsi="仿宋_GB2312" w:eastAsia="仿宋_GB2312" w:cs="仿宋_GB2312"/>
          <w:sz w:val="32"/>
          <w:szCs w:val="32"/>
          <w:lang w:val="zh-CN" w:eastAsia="zh-CN"/>
        </w:rPr>
        <w:t>超范围使用，也可能是生产企业未按规定使用食品添加剂。</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（九）甲硝唑</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甲硝唑是硝基咪唑类抗菌药，对甲硝唑敏感的菌种有拟杆菌属、梭状芽孢杆菌属、产气荚膜梭菌、消化球菌属等。</w:t>
      </w:r>
      <w:r>
        <w:rPr>
          <w:rFonts w:hint="default" w:ascii="仿宋_GB2312" w:hAnsi="仿宋_GB2312" w:eastAsia="仿宋_GB2312" w:cs="仿宋_GB2312"/>
          <w:sz w:val="32"/>
          <w:szCs w:val="32"/>
          <w:lang w:val="zh-CN" w:eastAsia="zh-CN"/>
        </w:rPr>
        <w:t>《食品安全国家标准 食品中兽药最大残留限量》（GB 31650-2019）中规定，</w:t>
      </w:r>
      <w:r>
        <w:rPr>
          <w:rFonts w:hint="eastAsia" w:ascii="仿宋_GB2312" w:hAnsi="仿宋_GB2312" w:eastAsia="仿宋_GB2312" w:cs="仿宋_GB2312"/>
          <w:sz w:val="32"/>
          <w:szCs w:val="32"/>
          <w:lang w:val="zh-CN" w:eastAsia="zh-CN"/>
        </w:rPr>
        <w:t>甲硝唑允许作治疗用，但不得在动物性食品中检出。</w:t>
      </w:r>
      <w:r>
        <w:rPr>
          <w:rFonts w:hint="eastAsia" w:ascii="仿宋_GB2312" w:hAnsi="仿宋_GB2312" w:eastAsia="仿宋_GB2312" w:cs="仿宋_GB2312"/>
          <w:sz w:val="32"/>
          <w:szCs w:val="32"/>
          <w:lang w:val="en-US" w:eastAsia="zh-CN"/>
        </w:rPr>
        <w:t>鸡蛋</w:t>
      </w:r>
      <w:r>
        <w:rPr>
          <w:rFonts w:hint="eastAsia" w:ascii="仿宋_GB2312" w:hAnsi="仿宋_GB2312" w:eastAsia="仿宋_GB2312" w:cs="仿宋_GB2312"/>
          <w:sz w:val="32"/>
          <w:szCs w:val="32"/>
          <w:lang w:val="zh-CN" w:eastAsia="zh-CN"/>
        </w:rPr>
        <w:t>中检出甲硝唑的原因，可能是</w:t>
      </w:r>
      <w:r>
        <w:rPr>
          <w:rFonts w:hint="eastAsia" w:ascii="仿宋_GB2312" w:hAnsi="仿宋_GB2312" w:eastAsia="仿宋_GB2312" w:cs="仿宋_GB2312"/>
          <w:sz w:val="32"/>
          <w:szCs w:val="32"/>
          <w:lang w:val="en-US" w:eastAsia="zh-CN"/>
        </w:rPr>
        <w:t>蛋鸡</w:t>
      </w:r>
      <w:r>
        <w:rPr>
          <w:rFonts w:hint="eastAsia" w:ascii="仿宋_GB2312" w:hAnsi="仿宋_GB2312" w:eastAsia="仿宋_GB2312" w:cs="仿宋_GB2312"/>
          <w:sz w:val="32"/>
          <w:szCs w:val="32"/>
          <w:lang w:val="zh-CN" w:eastAsia="zh-CN"/>
        </w:rPr>
        <w:t>在养殖过程中为控制疫病用药</w:t>
      </w:r>
      <w:r>
        <w:rPr>
          <w:rFonts w:hint="eastAsia" w:ascii="仿宋_GB2312" w:hAnsi="仿宋_GB2312" w:eastAsia="仿宋_GB2312" w:cs="仿宋_GB2312"/>
          <w:sz w:val="32"/>
          <w:szCs w:val="32"/>
          <w:lang w:val="en-US" w:eastAsia="zh-CN"/>
        </w:rPr>
        <w:t>治疗</w:t>
      </w:r>
      <w:r>
        <w:rPr>
          <w:rFonts w:hint="eastAsia" w:ascii="仿宋_GB2312" w:hAnsi="仿宋_GB2312" w:eastAsia="仿宋_GB2312" w:cs="仿宋_GB2312"/>
          <w:sz w:val="32"/>
          <w:szCs w:val="32"/>
          <w:lang w:val="zh-CN" w:eastAsia="zh-CN"/>
        </w:rPr>
        <w:t>导致</w:t>
      </w:r>
      <w:r>
        <w:rPr>
          <w:rFonts w:hint="eastAsia" w:ascii="仿宋_GB2312" w:hAnsi="仿宋_GB2312" w:eastAsia="仿宋_GB2312" w:cs="仿宋_GB2312"/>
          <w:sz w:val="32"/>
          <w:szCs w:val="32"/>
          <w:lang w:val="en-US" w:eastAsia="zh-CN"/>
        </w:rPr>
        <w:t>甲硝唑</w:t>
      </w:r>
      <w:r>
        <w:rPr>
          <w:rFonts w:hint="eastAsia" w:ascii="仿宋_GB2312" w:hAnsi="仿宋_GB2312" w:eastAsia="仿宋_GB2312" w:cs="仿宋_GB2312"/>
          <w:sz w:val="32"/>
          <w:szCs w:val="32"/>
          <w:lang w:val="zh-CN" w:eastAsia="zh-CN"/>
        </w:rPr>
        <w:t>在其体内残留，进而传递至鸡蛋中。</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（十）地美硝唑</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地美硝唑是硝基咪唑类抗原虫药，可用于治疗禽组织滴虫病等。《食品安全国家标准 食品中兽药最大残留限量》（GB 31650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2019）中规定，地美硝唑允许作治疗用，但不得在动物性食品中检出。鸡蛋中检出</w:t>
      </w:r>
      <w:r>
        <w:rPr>
          <w:rFonts w:hint="eastAsia" w:ascii="仿宋_GB2312" w:hAnsi="仿宋_GB2312" w:eastAsia="仿宋_GB2312" w:cs="仿宋_GB2312"/>
          <w:sz w:val="32"/>
          <w:szCs w:val="32"/>
          <w:lang w:val="en-US" w:eastAsia="zh-CN"/>
        </w:rPr>
        <w:t>地美硝唑</w:t>
      </w:r>
      <w:r>
        <w:rPr>
          <w:rFonts w:hint="eastAsia" w:ascii="仿宋_GB2312" w:hAnsi="仿宋_GB2312" w:eastAsia="仿宋_GB2312" w:cs="仿宋_GB2312"/>
          <w:sz w:val="32"/>
          <w:szCs w:val="32"/>
        </w:rPr>
        <w:t>的原因，可能是用药治疗蛋鸡疾病导致</w:t>
      </w:r>
      <w:r>
        <w:rPr>
          <w:rFonts w:hint="eastAsia" w:ascii="仿宋_GB2312" w:hAnsi="仿宋_GB2312" w:eastAsia="仿宋_GB2312" w:cs="仿宋_GB2312"/>
          <w:sz w:val="32"/>
          <w:szCs w:val="32"/>
          <w:lang w:val="en-US" w:eastAsia="zh-CN"/>
        </w:rPr>
        <w:t>地美硝唑</w:t>
      </w:r>
      <w:r>
        <w:rPr>
          <w:rFonts w:hint="eastAsia" w:ascii="仿宋_GB2312" w:hAnsi="仿宋_GB2312" w:eastAsia="仿宋_GB2312" w:cs="仿宋_GB2312"/>
          <w:sz w:val="32"/>
          <w:szCs w:val="32"/>
        </w:rPr>
        <w:t>在其体内残留，进而传递至鸡蛋中。</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（十一）氟苯尼考</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氟苯尼考又称氟甲砜霉素，是农业农村部批准使用的动物专用抗菌药，主要用于敏感细菌所致的猪、鸡、鱼的细菌性疾病。</w:t>
      </w:r>
      <w:r>
        <w:rPr>
          <w:rFonts w:hint="eastAsia" w:ascii="仿宋_GB2312" w:hAnsi="仿宋_GB2312" w:eastAsia="仿宋_GB2312" w:cs="仿宋_GB2312"/>
          <w:sz w:val="32"/>
          <w:szCs w:val="32"/>
          <w:lang w:val="zh-CN" w:eastAsia="zh-CN"/>
        </w:rPr>
        <w:t>《食品安全国家标准 食品中41种兽药最大残留限量》（GB 31650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家禽蛋中氟苯尼考</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值</w:t>
      </w:r>
      <w:r>
        <w:rPr>
          <w:rFonts w:hint="eastAsia" w:ascii="仿宋_GB2312" w:hAnsi="仿宋_GB2312" w:eastAsia="仿宋_GB2312" w:cs="仿宋_GB2312"/>
          <w:sz w:val="32"/>
          <w:szCs w:val="32"/>
          <w:lang w:val="zh-CN" w:eastAsia="zh-CN"/>
        </w:rPr>
        <w:t>为10μg/kg。</w:t>
      </w:r>
      <w:r>
        <w:rPr>
          <w:rFonts w:hint="eastAsia" w:ascii="仿宋_GB2312" w:hAnsi="仿宋_GB2312" w:eastAsia="仿宋_GB2312" w:cs="仿宋_GB2312"/>
          <w:sz w:val="32"/>
          <w:szCs w:val="32"/>
        </w:rPr>
        <w:t>鸡蛋中检出氟苯尼考</w:t>
      </w:r>
      <w:r>
        <w:rPr>
          <w:rFonts w:hint="eastAsia" w:ascii="仿宋_GB2312" w:hAnsi="仿宋_GB2312" w:eastAsia="仿宋_GB2312" w:cs="仿宋_GB2312"/>
          <w:sz w:val="32"/>
          <w:szCs w:val="32"/>
          <w:lang w:val="en-US" w:eastAsia="zh-CN"/>
        </w:rPr>
        <w:t>超标</w:t>
      </w:r>
      <w:r>
        <w:rPr>
          <w:rFonts w:hint="eastAsia" w:ascii="仿宋_GB2312" w:hAnsi="仿宋_GB2312" w:eastAsia="仿宋_GB2312" w:cs="仿宋_GB2312"/>
          <w:sz w:val="32"/>
          <w:szCs w:val="32"/>
        </w:rPr>
        <w:t>的原因，可能是用药治疗蛋鸡疾病导致氟苯尼考在其体内残留，进而传递至鸡蛋中。</w:t>
      </w:r>
      <w:r>
        <w:rPr>
          <w:rFonts w:hint="eastAsia" w:ascii="仿宋_GB2312" w:hAnsi="仿宋_GB2312" w:eastAsia="仿宋_GB2312" w:cs="仿宋_GB2312"/>
          <w:sz w:val="32"/>
          <w:szCs w:val="32"/>
          <w:lang w:val="en-US" w:eastAsia="zh-CN"/>
        </w:rPr>
        <w:t xml:space="preserve"> </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（十二）多西环素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多西环素（强力霉素）是一种四环素类药物，一般用于治疗衣原体支原体感染。</w:t>
      </w:r>
      <w:r>
        <w:rPr>
          <w:rFonts w:hint="eastAsia" w:ascii="仿宋_GB2312" w:hAnsi="仿宋_GB2312" w:eastAsia="仿宋_GB2312" w:cs="仿宋_GB2312"/>
          <w:sz w:val="32"/>
          <w:szCs w:val="32"/>
          <w:lang w:val="en-US" w:eastAsia="zh-CN"/>
        </w:rPr>
        <w:t>《食品安全国家标准 食品中41种兽药最大残留限量》（GB 31650.1-2022）中规定，家禽蛋中多西环素最大残留限量为10μg/kg。家禽</w:t>
      </w:r>
      <w:r>
        <w:rPr>
          <w:rFonts w:hint="eastAsia" w:ascii="仿宋_GB2312" w:hAnsi="仿宋_GB2312" w:eastAsia="仿宋_GB2312" w:cs="仿宋_GB2312"/>
          <w:sz w:val="32"/>
          <w:szCs w:val="32"/>
        </w:rPr>
        <w:t>蛋中</w:t>
      </w:r>
      <w:r>
        <w:rPr>
          <w:rFonts w:hint="eastAsia" w:ascii="仿宋_GB2312" w:hAnsi="仿宋_GB2312" w:eastAsia="仿宋_GB2312" w:cs="仿宋_GB2312"/>
          <w:sz w:val="32"/>
          <w:szCs w:val="32"/>
          <w:lang w:val="en-US" w:eastAsia="zh-CN"/>
        </w:rPr>
        <w:t>多西环素超标</w:t>
      </w:r>
      <w:r>
        <w:rPr>
          <w:rFonts w:hint="eastAsia" w:ascii="仿宋_GB2312" w:hAnsi="仿宋_GB2312" w:eastAsia="仿宋_GB2312" w:cs="仿宋_GB2312"/>
          <w:sz w:val="32"/>
          <w:szCs w:val="32"/>
        </w:rPr>
        <w:t>的原因，可能是用药治疗蛋鸡疾病导致药物在其体内残留，进而传递至鸡蛋中。</w:t>
      </w:r>
      <w:r>
        <w:rPr>
          <w:rFonts w:hint="eastAsia" w:ascii="仿宋_GB2312" w:hAnsi="仿宋_GB2312" w:eastAsia="仿宋_GB2312" w:cs="仿宋_GB2312"/>
          <w:sz w:val="32"/>
          <w:szCs w:val="32"/>
          <w:lang w:val="en-US" w:eastAsia="zh-CN"/>
        </w:rPr>
        <w:t xml:space="preserve"> </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（十三）氯霉素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氯霉素一种杀菌剂，也是高效广谱的抗生素，对革兰氏阳性菌和革兰氏阴性菌均有较好的抑制作用。</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eastAsia="zh-CN"/>
        </w:rPr>
        <w:t>《关于印发</w:t>
      </w:r>
      <w:r>
        <w:rPr>
          <w:rFonts w:hint="eastAsia" w:ascii="仿宋_GB2312" w:hAnsi="仿宋_GB2312" w:eastAsia="仿宋_GB2312" w:cs="仿宋_GB2312"/>
          <w:sz w:val="32"/>
          <w:szCs w:val="32"/>
          <w:lang w:val="en-US" w:eastAsia="zh-CN"/>
        </w:rPr>
        <w:t>&lt;食品中可能违法添加的非食用物质和易滥用的食品添加剂品种名单（第五批）的通知&gt;</w:t>
      </w:r>
      <w:r>
        <w:rPr>
          <w:rFonts w:hint="eastAsia" w:ascii="仿宋_GB2312" w:hAnsi="仿宋_GB2312" w:eastAsia="仿宋_GB2312" w:cs="仿宋_GB2312"/>
          <w:sz w:val="32"/>
          <w:szCs w:val="32"/>
          <w:lang w:val="zh-CN" w:eastAsia="zh-CN"/>
        </w:rPr>
        <w:t>》（整顿办函〔2011〕1号）的规定，</w:t>
      </w:r>
      <w:r>
        <w:rPr>
          <w:rFonts w:hint="eastAsia" w:ascii="仿宋_GB2312" w:hAnsi="仿宋_GB2312" w:eastAsia="仿宋_GB2312" w:cs="仿宋_GB2312"/>
          <w:sz w:val="32"/>
          <w:szCs w:val="32"/>
          <w:lang w:val="en-US" w:eastAsia="zh-CN"/>
        </w:rPr>
        <w:t>肉制品中不得检出氯霉素</w:t>
      </w:r>
      <w:r>
        <w:rPr>
          <w:rFonts w:hint="eastAsia" w:ascii="仿宋_GB2312" w:hAnsi="仿宋_GB2312" w:eastAsia="仿宋_GB2312" w:cs="仿宋_GB2312"/>
          <w:sz w:val="32"/>
          <w:szCs w:val="32"/>
        </w:rPr>
        <w:t>。但由于氯霉素的抑菌效果好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以及相对廉价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仍有少数生产经营企业将其用于家禽、畜类以及水产品中。</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（十</w:t>
      </w:r>
      <w:r>
        <w:rPr>
          <w:rFonts w:hint="eastAsia" w:ascii="楷体_GB2312" w:hAnsi="楷体_GB2312" w:eastAsia="楷体_GB2312" w:cs="楷体_GB2312"/>
          <w:b/>
          <w:bCs w:val="0"/>
          <w:color w:val="auto"/>
          <w:sz w:val="32"/>
          <w:szCs w:val="24"/>
          <w:highlight w:val="none"/>
          <w:lang w:val="en-US" w:eastAsia="zh-CN"/>
        </w:rPr>
        <w:t>四</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山梨酸及其钾盐</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山梨酸及其钾盐抗菌性强，防腐效果好，是目前应用非常广泛的食品防腐剂。</w:t>
      </w:r>
      <w:r>
        <w:rPr>
          <w:rFonts w:hint="eastAsia" w:ascii="仿宋_GB2312" w:hAnsi="仿宋_GB2312" w:eastAsia="仿宋_GB2312" w:cs="仿宋_GB2312"/>
          <w:sz w:val="32"/>
          <w:szCs w:val="32"/>
          <w:lang w:val="en-US" w:eastAsia="zh-CN"/>
        </w:rPr>
        <w:t>《食品安全国家标准 食品添加剂使用标准》（GB 2760-2014）中规定，糕点中山梨酸及其钾盐（以山梨酸计）最大残留量为1.0g/kg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糕点中</w:t>
      </w:r>
      <w:r>
        <w:rPr>
          <w:rFonts w:hint="default" w:ascii="仿宋_GB2312" w:hAnsi="仿宋_GB2312" w:eastAsia="仿宋_GB2312" w:cs="仿宋_GB2312"/>
          <w:sz w:val="32"/>
          <w:szCs w:val="32"/>
          <w:lang w:val="en-US" w:eastAsia="zh-CN"/>
        </w:rPr>
        <w:t>山梨酸及其钾盐（以山梨酸计）</w:t>
      </w:r>
      <w:r>
        <w:rPr>
          <w:rFonts w:hint="eastAsia" w:ascii="仿宋_GB2312" w:hAnsi="仿宋_GB2312" w:eastAsia="仿宋_GB2312" w:cs="仿宋_GB2312"/>
          <w:sz w:val="32"/>
          <w:szCs w:val="32"/>
          <w:lang w:val="en-US" w:eastAsia="zh-CN"/>
        </w:rPr>
        <w:t>检验值</w:t>
      </w:r>
      <w:r>
        <w:rPr>
          <w:rFonts w:hint="default" w:ascii="仿宋_GB2312" w:hAnsi="仿宋_GB2312" w:eastAsia="仿宋_GB2312" w:cs="仿宋_GB2312"/>
          <w:sz w:val="32"/>
          <w:szCs w:val="32"/>
          <w:lang w:val="en-US" w:eastAsia="zh-CN"/>
        </w:rPr>
        <w:t>超标的原因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可能是生产者为延长产品保质期，或者弥补生产过程卫生条件不佳而</w:t>
      </w:r>
      <w:r>
        <w:rPr>
          <w:rFonts w:hint="eastAsia" w:ascii="仿宋_GB2312" w:hAnsi="仿宋_GB2312" w:eastAsia="仿宋_GB2312" w:cs="仿宋_GB2312"/>
          <w:sz w:val="32"/>
          <w:szCs w:val="32"/>
          <w:lang w:val="en-US" w:eastAsia="zh-CN"/>
        </w:rPr>
        <w:t>超限量使用；也可能是在使用过程中未准确计量</w:t>
      </w:r>
      <w:r>
        <w:rPr>
          <w:rFonts w:hint="default" w:ascii="仿宋_GB2312" w:hAnsi="仿宋_GB2312" w:eastAsia="仿宋_GB2312" w:cs="仿宋_GB2312"/>
          <w:sz w:val="32"/>
          <w:szCs w:val="32"/>
          <w:lang w:val="en-US" w:eastAsia="zh-CN"/>
        </w:rPr>
        <w:t>。</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（十五）糖精钠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糖精钠是食品工业中常用的合成甜味剂。《食品安全国家标准 食品添加剂使用标准》（GB 2760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2014）中规定，</w:t>
      </w:r>
      <w:r>
        <w:rPr>
          <w:rFonts w:hint="eastAsia" w:ascii="仿宋_GB2312" w:hAnsi="仿宋_GB2312" w:eastAsia="仿宋_GB2312" w:cs="仿宋_GB2312"/>
          <w:sz w:val="32"/>
          <w:szCs w:val="32"/>
          <w:lang w:val="en-US" w:eastAsia="zh-CN"/>
        </w:rPr>
        <w:t>发酵面制品中</w:t>
      </w:r>
      <w:r>
        <w:rPr>
          <w:rFonts w:hint="eastAsia" w:ascii="仿宋_GB2312" w:hAnsi="仿宋_GB2312" w:eastAsia="仿宋_GB2312" w:cs="仿宋_GB2312"/>
          <w:sz w:val="32"/>
          <w:szCs w:val="32"/>
          <w:lang w:eastAsia="zh-CN"/>
        </w:rPr>
        <w:t>不得使用糖精钠(以糖精计)</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发酵面制品中糖精钠（以糖精计）检测值超标的原因，可能是生产企业为改善口感而违规使用</w:t>
      </w:r>
      <w:r>
        <w:rPr>
          <w:rFonts w:hint="eastAsia" w:ascii="仿宋_GB2312" w:hAnsi="仿宋_GB2312" w:cs="仿宋_GB2312"/>
          <w:sz w:val="32"/>
          <w:szCs w:val="32"/>
          <w:lang w:val="en-US" w:eastAsia="zh-CN"/>
        </w:rPr>
        <w:t>糖精钠</w:t>
      </w:r>
      <w:r>
        <w:rPr>
          <w:rFonts w:hint="eastAsia" w:ascii="仿宋_GB2312" w:hAnsi="仿宋_GB2312" w:eastAsia="仿宋_GB2312" w:cs="仿宋_GB2312"/>
          <w:sz w:val="32"/>
          <w:szCs w:val="32"/>
          <w:lang w:val="en-US" w:eastAsia="zh-CN"/>
        </w:rPr>
        <w:t>，也可能是使用的复配添加剂中含有</w:t>
      </w:r>
      <w:r>
        <w:rPr>
          <w:rFonts w:hint="eastAsia" w:ascii="仿宋_GB2312" w:hAnsi="仿宋_GB2312" w:cs="仿宋_GB2312"/>
          <w:sz w:val="32"/>
          <w:szCs w:val="32"/>
          <w:lang w:val="en-US" w:eastAsia="zh-CN"/>
        </w:rPr>
        <w:t>糖精钠</w:t>
      </w:r>
      <w:r>
        <w:rPr>
          <w:rFonts w:hint="eastAsia" w:ascii="仿宋_GB2312" w:hAnsi="仿宋_GB2312" w:eastAsia="仿宋_GB2312" w:cs="仿宋_GB2312"/>
          <w:sz w:val="32"/>
          <w:szCs w:val="32"/>
          <w:lang w:val="en-US" w:eastAsia="zh-CN"/>
        </w:rPr>
        <w:t>。</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（十六）甜蜜素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甜蜜素化学名称为环己基氨基磺酸钠，是一种常用甜味剂，其甜度是蔗糖的30～40倍，为非营养型甜味剂。《食品安全国家标准 食品添加剂使用标准》（GB 2760-2014）中规定，糖果制品、豆浆（自制）、发酵面制品中均不得使用甜蜜素(以环己基氨基磺酸计)。糖果制品、豆浆（自制）、发酵面制品中检出甜蜜素可能是生产企业为改善口感而违规使用甜蜜素，也可能是使用的复配添加剂中含有甜蜜素。</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（十七）阴离子合成洗涤剂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_GB2312" w:eastAsia="仿宋_GB2312" w:cs="仿宋_GB2312"/>
          <w:sz w:val="32"/>
          <w:szCs w:val="32"/>
          <w:lang w:val="zh-CN" w:eastAsia="zh-CN"/>
        </w:rPr>
        <w:t>食品安全国家标准 消毒餐（饮）具》（GB 14934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2016）中规定，消毒餐（饮）具中不得检出</w:t>
      </w:r>
      <w:r>
        <w:rPr>
          <w:rFonts w:hint="eastAsia" w:ascii="仿宋_GB2312" w:hAnsi="仿宋_GB2312" w:eastAsia="仿宋_GB2312" w:cs="仿宋_GB2312"/>
          <w:sz w:val="32"/>
          <w:szCs w:val="32"/>
          <w:lang w:val="en-US" w:eastAsia="zh-CN"/>
        </w:rPr>
        <w:t>阴离子合成洗涤剂(以十二烷基苯磺酸钠计)</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餐（饮）具中检出阴离子合成洗涤剂的原因可能是由于餐（饮）具消毒单位使用的洗涤剂使用量过大，或未经足够量清水冲洗，最终残留在餐（饮）具中。</w:t>
      </w:r>
    </w:p>
    <w:p>
      <w:pPr>
        <w:keepNext w:val="0"/>
        <w:keepLines w:val="0"/>
        <w:pageBreakBefore w:val="0"/>
        <w:widowControl/>
        <w:kinsoku/>
        <w:wordWrap/>
        <w:overflowPunct/>
        <w:topLinePunct w:val="0"/>
        <w:autoSpaceDE/>
        <w:autoSpaceDN/>
        <w:bidi w:val="0"/>
        <w:adjustRightInd/>
        <w:snapToGrid/>
        <w:spacing w:line="579"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（十八）镉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镉（以Cd计）是最常见的重金属元素污染物之一</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《食品安全国家标准 食品中污染物限量》（GB 2762-2022）中规定，双壳贝类、腹足类、头足类、棘皮类水产动物及其制品中镉(以Cd计)限量值为2.0mg/kg（去除内脏）。</w:t>
      </w:r>
      <w:r>
        <w:rPr>
          <w:rFonts w:hint="eastAsia" w:ascii="仿宋_GB2312" w:hAnsi="仿宋_GB2312" w:eastAsia="仿宋_GB2312" w:cs="仿宋_GB2312"/>
          <w:sz w:val="32"/>
          <w:szCs w:val="32"/>
        </w:rPr>
        <w:t>水产品中镉（以Cd计）超标可能是水产品养殖过程中对环境中镉元素的富集。</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（十九）铬</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微量的铬是人体必需的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"https://baike.so.com/doc/4689751-4903712.html" \t "https://baike.so.com/doc/_blank"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rPr>
        <w:t>元素</w:t>
      </w:r>
      <w:r>
        <w:rPr>
          <w:rFonts w:hint="eastAsia"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lang w:val="en-US"/>
        </w:rPr>
        <w:t>。《食品安全国家标准 食品中污染物限量》（GB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US"/>
        </w:rPr>
        <w:t>）中规定，肉制品中铬（以Cr计）</w:t>
      </w:r>
      <w:r>
        <w:rPr>
          <w:rFonts w:hint="eastAsia" w:ascii="仿宋_GB2312" w:hAnsi="仿宋_GB2312" w:eastAsia="仿宋_GB2312" w:cs="仿宋_GB2312"/>
          <w:sz w:val="32"/>
          <w:szCs w:val="32"/>
          <w:lang w:val="en-US" w:eastAsia="zh-CN"/>
        </w:rPr>
        <w:t>限量值为</w:t>
      </w:r>
      <w:r>
        <w:rPr>
          <w:rFonts w:hint="eastAsia" w:ascii="仿宋_GB2312" w:hAnsi="仿宋_GB2312" w:eastAsia="仿宋_GB2312" w:cs="仿宋_GB2312"/>
          <w:sz w:val="32"/>
          <w:szCs w:val="32"/>
        </w:rPr>
        <w:t>1.0mg/kg。肉制品中铬超标的主要原因是原料肉中含有重金属铬，以及在加工、储存和运输过程中可能受到污染。</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二十</w:t>
      </w:r>
      <w:r>
        <w:rPr>
          <w:rFonts w:hint="eastAsia" w:ascii="楷体_GB2312" w:hAnsi="楷体_GB2312" w:eastAsia="楷体_GB2312" w:cs="楷体_GB2312"/>
          <w:b/>
          <w:bCs w:val="0"/>
          <w:color w:val="auto"/>
          <w:sz w:val="32"/>
          <w:szCs w:val="24"/>
          <w:highlight w:val="none"/>
          <w:lang w:val="zh-CN" w:eastAsia="zh-CN"/>
        </w:rPr>
        <w:t>）黄曲霉毒素B</w:t>
      </w:r>
      <w:r>
        <w:rPr>
          <w:rFonts w:hint="eastAsia" w:ascii="楷体_GB2312" w:hAnsi="楷体_GB2312" w:eastAsia="楷体_GB2312" w:cs="楷体_GB2312"/>
          <w:b/>
          <w:bCs w:val="0"/>
          <w:color w:val="auto"/>
          <w:sz w:val="32"/>
          <w:szCs w:val="24"/>
          <w:highlight w:val="none"/>
          <w:vertAlign w:val="subscript"/>
          <w:lang w:val="zh-CN" w:eastAsia="zh-CN"/>
        </w:rPr>
        <w:t>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eastAsia="仿宋_GB2312"/>
          <w:color w:val="auto"/>
          <w:sz w:val="32"/>
          <w:szCs w:val="32"/>
        </w:rPr>
        <w:t>是一种强致癌性的化学物质。《食品安全国家标准 食品中真菌毒素限量》（GB 2761-2017）中规定，</w:t>
      </w:r>
      <w:r>
        <w:rPr>
          <w:rFonts w:hint="eastAsia" w:ascii="仿宋_GB2312" w:hAnsi="仿宋"/>
          <w:color w:val="auto"/>
          <w:sz w:val="32"/>
          <w:szCs w:val="32"/>
          <w:lang w:val="en-US" w:eastAsia="zh-CN"/>
        </w:rPr>
        <w:t>发酵豆制品中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5.0</w:t>
      </w:r>
      <w:r>
        <w:rPr>
          <w:rFonts w:hint="eastAsia" w:ascii="仿宋_GB2312" w:hAnsi="仿宋" w:eastAsia="仿宋_GB2312"/>
          <w:color w:val="auto"/>
          <w:sz w:val="32"/>
          <w:szCs w:val="32"/>
        </w:rPr>
        <w:t>μg/kg。造成食品中黄曲霉毒素不合格的主要原因有</w:t>
      </w:r>
      <w:r>
        <w:rPr>
          <w:rFonts w:hint="eastAsia" w:ascii="仿宋_GB2312" w:hAnsi="仿宋"/>
          <w:color w:val="auto"/>
          <w:sz w:val="32"/>
          <w:szCs w:val="32"/>
          <w:lang w:eastAsia="zh-CN"/>
        </w:rPr>
        <w:t>：</w:t>
      </w:r>
      <w:r>
        <w:rPr>
          <w:rFonts w:hint="eastAsia" w:ascii="仿宋_GB2312" w:hAnsi="仿宋" w:eastAsia="仿宋_GB2312"/>
          <w:color w:val="auto"/>
          <w:sz w:val="32"/>
          <w:szCs w:val="32"/>
        </w:rPr>
        <w:t>原料在种植、采收、运输及储存过程中受到黄曲霉等霉菌污染产毒</w:t>
      </w:r>
      <w:r>
        <w:rPr>
          <w:rFonts w:hint="eastAsia" w:ascii="仿宋_GB2312" w:hAnsi="仿宋"/>
          <w:color w:val="auto"/>
          <w:sz w:val="32"/>
          <w:szCs w:val="32"/>
          <w:lang w:eastAsia="zh-CN"/>
        </w:rPr>
        <w:t>，</w:t>
      </w:r>
      <w:r>
        <w:rPr>
          <w:rFonts w:hint="eastAsia" w:ascii="仿宋_GB2312" w:hAnsi="仿宋" w:eastAsia="仿宋_GB2312"/>
          <w:color w:val="auto"/>
          <w:sz w:val="32"/>
          <w:szCs w:val="32"/>
        </w:rPr>
        <w:t>生产经营企业没有严格挑拣原料和进行相关检测</w:t>
      </w:r>
      <w:r>
        <w:rPr>
          <w:rFonts w:hint="eastAsia" w:ascii="仿宋_GB2312" w:hAnsi="仿宋"/>
          <w:color w:val="auto"/>
          <w:sz w:val="32"/>
          <w:szCs w:val="32"/>
          <w:lang w:eastAsia="zh-CN"/>
        </w:rPr>
        <w:t>，</w:t>
      </w:r>
      <w:r>
        <w:rPr>
          <w:rFonts w:hint="eastAsia" w:ascii="仿宋_GB2312" w:hAnsi="仿宋" w:eastAsia="仿宋_GB2312"/>
          <w:color w:val="auto"/>
          <w:sz w:val="32"/>
          <w:szCs w:val="32"/>
        </w:rPr>
        <w:t>或工艺控制不当。</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二十一</w:t>
      </w:r>
      <w:r>
        <w:rPr>
          <w:rFonts w:hint="eastAsia" w:ascii="楷体_GB2312" w:hAnsi="楷体_GB2312" w:eastAsia="楷体_GB2312" w:cs="楷体_GB2312"/>
          <w:b/>
          <w:bCs w:val="0"/>
          <w:color w:val="auto"/>
          <w:sz w:val="32"/>
          <w:szCs w:val="24"/>
          <w:highlight w:val="none"/>
          <w:lang w:val="zh-CN" w:eastAsia="zh-CN"/>
        </w:rPr>
        <w:t>）水胺硫磷</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水胺硫磷为有机磷杀虫剂，兼具胃毒和杀卵作用，主要用于防治果树、水稻和棉花虫害。《食品安全国家标准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茶叶</w:t>
      </w:r>
      <w:r>
        <w:rPr>
          <w:rFonts w:hint="eastAsia" w:ascii="仿宋_GB2312" w:hAnsi="仿宋_GB2312" w:eastAsia="仿宋_GB2312" w:cs="仿宋_GB2312"/>
          <w:sz w:val="32"/>
          <w:szCs w:val="32"/>
          <w:lang w:val="zh-CN" w:eastAsia="zh-CN"/>
        </w:rPr>
        <w:t>中水胺硫磷</w:t>
      </w:r>
      <w:r>
        <w:rPr>
          <w:rFonts w:hint="eastAsia" w:ascii="仿宋_GB2312" w:hAnsi="仿宋_GB2312" w:eastAsia="仿宋_GB2312" w:cs="仿宋_GB2312"/>
          <w:sz w:val="32"/>
          <w:szCs w:val="32"/>
          <w:lang w:val="en-US" w:eastAsia="zh-CN"/>
        </w:rPr>
        <w:t>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0.05mg/kg。</w:t>
      </w:r>
      <w:r>
        <w:rPr>
          <w:rFonts w:hint="eastAsia" w:ascii="仿宋_GB2312" w:hAnsi="仿宋_GB2312" w:eastAsia="仿宋_GB2312" w:cs="仿宋_GB2312"/>
          <w:sz w:val="32"/>
          <w:szCs w:val="32"/>
          <w:lang w:val="en-US" w:eastAsia="zh-CN"/>
        </w:rPr>
        <w:t>茶叶中</w:t>
      </w:r>
      <w:r>
        <w:rPr>
          <w:rFonts w:hint="eastAsia" w:ascii="仿宋_GB2312" w:hAnsi="仿宋_GB2312" w:eastAsia="仿宋_GB2312" w:cs="仿宋_GB2312"/>
          <w:sz w:val="32"/>
          <w:szCs w:val="32"/>
          <w:lang w:val="zh-CN" w:eastAsia="zh-CN"/>
        </w:rPr>
        <w:t>水胺硫磷</w:t>
      </w:r>
      <w:r>
        <w:rPr>
          <w:rFonts w:hint="eastAsia" w:ascii="仿宋_GB2312" w:hAnsi="仿宋_GB2312" w:eastAsia="仿宋_GB2312" w:cs="仿宋_GB2312"/>
          <w:sz w:val="32"/>
          <w:szCs w:val="32"/>
          <w:lang w:val="en-US" w:eastAsia="zh-CN"/>
        </w:rPr>
        <w:t>残留量超标的原因，可能是为保证茶叶收成和良好卖相，种植户违规使用此农药，致使上市销售的产品中残留量超标。</w:t>
      </w:r>
    </w:p>
    <w:p>
      <w:pPr>
        <w:pStyle w:val="5"/>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（二十二）酸价</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酸价主要反映食品中的油脂酸败程度。《食品安全国家标准 糕点、面包》GB 7099-2015中规定，糕点的酸价(以脂肪计)应≤5mg/g。</w:t>
      </w:r>
      <w:r>
        <w:rPr>
          <w:rFonts w:hint="eastAsia" w:ascii="仿宋_GB2312" w:hAnsi="仿宋_GB2312" w:eastAsia="仿宋_GB2312" w:cs="仿宋_GB2312"/>
          <w:i w:val="0"/>
          <w:iCs w:val="0"/>
          <w:caps w:val="0"/>
          <w:spacing w:val="0"/>
          <w:sz w:val="32"/>
          <w:szCs w:val="32"/>
          <w:shd w:val="clear"/>
        </w:rPr>
        <w:t>‌</w:t>
      </w:r>
      <w:r>
        <w:rPr>
          <w:rFonts w:hint="eastAsia" w:ascii="仿宋_GB2312" w:hAnsi="仿宋_GB2312" w:eastAsia="仿宋_GB2312" w:cs="仿宋_GB2312"/>
          <w:i w:val="0"/>
          <w:iCs w:val="0"/>
          <w:caps w:val="0"/>
          <w:spacing w:val="0"/>
          <w:sz w:val="32"/>
          <w:szCs w:val="32"/>
          <w:u w:val="none"/>
        </w:rPr>
        <w:fldChar w:fldCharType="begin"/>
      </w:r>
      <w:r>
        <w:rPr>
          <w:rFonts w:hint="eastAsia" w:ascii="仿宋_GB2312" w:hAnsi="仿宋_GB2312" w:eastAsia="仿宋_GB2312" w:cs="仿宋_GB2312"/>
          <w:i w:val="0"/>
          <w:iCs w:val="0"/>
          <w:caps w:val="0"/>
          <w:spacing w:val="0"/>
          <w:sz w:val="32"/>
          <w:szCs w:val="32"/>
          <w:u w:val="none"/>
        </w:rPr>
        <w:instrText xml:space="preserve"> HYPERLINK "https://www.baidu.com/s?sa=re_dqa_generate&amp;wd=%E7%B3%95%E7%82%B9%E9%85%B8%E4%BB%B7%E8%B6%85%E6%A0%87&amp;rsv_pq=b21fe9a000989de4&amp;oq=%E7%B3%95%E7%82%B9%E9%85%B8%E7%A2%B1%E8%B6%85%E6%A0%87%E5%8E%9F%E5%9B%A0%E5%88%86%E6%9E%90&amp;rsv_t=03068qO2Oe5+8PEHxyh7Dt6vAf+kRvMQWX/wkKCOcNgrw62QtFM889+zbWE&amp;tn=baidu&amp;ie=utf-8" \t "https://www.baidu.com/_blank" </w:instrText>
      </w:r>
      <w:r>
        <w:rPr>
          <w:rFonts w:hint="eastAsia" w:ascii="仿宋_GB2312" w:hAnsi="仿宋_GB2312" w:eastAsia="仿宋_GB2312" w:cs="仿宋_GB2312"/>
          <w:i w:val="0"/>
          <w:iCs w:val="0"/>
          <w:caps w:val="0"/>
          <w:spacing w:val="0"/>
          <w:sz w:val="32"/>
          <w:szCs w:val="32"/>
          <w:u w:val="none"/>
        </w:rPr>
        <w:fldChar w:fldCharType="separate"/>
      </w:r>
      <w:r>
        <w:rPr>
          <w:rFonts w:hint="eastAsia" w:ascii="仿宋_GB2312" w:hAnsi="仿宋_GB2312" w:eastAsia="仿宋_GB2312" w:cs="仿宋_GB2312"/>
          <w:i w:val="0"/>
          <w:iCs w:val="0"/>
          <w:caps w:val="0"/>
          <w:spacing w:val="0"/>
          <w:sz w:val="32"/>
          <w:szCs w:val="32"/>
          <w:u w:val="none"/>
        </w:rPr>
        <w:t>糕点酸价超标</w:t>
      </w:r>
      <w:r>
        <w:rPr>
          <w:rFonts w:hint="eastAsia" w:ascii="仿宋_GB2312" w:hAnsi="仿宋_GB2312" w:eastAsia="仿宋_GB2312" w:cs="仿宋_GB2312"/>
          <w:i w:val="0"/>
          <w:iCs w:val="0"/>
          <w:caps w:val="0"/>
          <w:spacing w:val="0"/>
          <w:sz w:val="32"/>
          <w:szCs w:val="32"/>
          <w:u w:val="none"/>
        </w:rPr>
        <w:fldChar w:fldCharType="end"/>
      </w:r>
      <w:r>
        <w:rPr>
          <w:rFonts w:hint="eastAsia" w:ascii="仿宋_GB2312" w:hAnsi="仿宋_GB2312" w:eastAsia="仿宋_GB2312" w:cs="仿宋_GB2312"/>
          <w:i w:val="0"/>
          <w:iCs w:val="0"/>
          <w:caps w:val="0"/>
          <w:spacing w:val="0"/>
          <w:sz w:val="32"/>
          <w:szCs w:val="32"/>
        </w:rPr>
        <w:t>的主要原因包括原料采购把关不严、生产工艺不达标以及产品储藏运输条件不当。</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pageBreakBefore w:val="0"/>
        <w:kinsoku/>
        <w:wordWrap/>
        <w:overflowPunct/>
        <w:topLinePunct w:val="0"/>
        <w:autoSpaceDE/>
        <w:autoSpaceDN/>
        <w:bidi w:val="0"/>
        <w:adjustRightInd/>
        <w:snapToGrid/>
        <w:spacing w:before="50" w:beforeLines="0" w:after="50" w:afterLines="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pageBreakBefore w:val="0"/>
        <w:kinsoku/>
        <w:wordWrap/>
        <w:overflowPunct/>
        <w:topLinePunct w:val="0"/>
        <w:autoSpaceDE/>
        <w:autoSpaceDN/>
        <w:bidi w:val="0"/>
        <w:adjustRightInd/>
        <w:snapToGrid/>
        <w:spacing w:before="50" w:beforeLines="0" w:after="50" w:afterLines="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pageBreakBefore w:val="0"/>
        <w:kinsoku/>
        <w:wordWrap/>
        <w:overflowPunct/>
        <w:topLinePunct w:val="0"/>
        <w:autoSpaceDE/>
        <w:autoSpaceDN/>
        <w:bidi w:val="0"/>
        <w:adjustRightInd/>
        <w:snapToGrid/>
        <w:spacing w:before="50" w:beforeLines="0" w:after="50" w:afterLines="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pageBreakBefore w:val="0"/>
        <w:kinsoku/>
        <w:wordWrap/>
        <w:overflowPunct/>
        <w:topLinePunct w:val="0"/>
        <w:autoSpaceDE/>
        <w:autoSpaceDN/>
        <w:bidi w:val="0"/>
        <w:adjustRightInd/>
        <w:snapToGrid/>
        <w:spacing w:before="50" w:beforeLines="0" w:after="50" w:afterLines="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部分食品生产经营者为了追求经济效益，对食品添加剂过于依赖，但对食品添加剂使用要求却执行不到位。因此，应提高食品添加剂安全使用意识</w:t>
      </w:r>
      <w:r>
        <w:rPr>
          <w:rFonts w:hint="eastAsia" w:ascii="仿宋_GB2312" w:hAnsi="仿宋" w:cs="仿宋"/>
          <w:sz w:val="32"/>
          <w:szCs w:val="32"/>
          <w:lang w:val="en-US" w:eastAsia="zh-CN"/>
        </w:rPr>
        <w:t>，加强</w:t>
      </w:r>
      <w:r>
        <w:rPr>
          <w:rFonts w:hint="eastAsia" w:ascii="仿宋_GB2312" w:hAnsi="仿宋" w:eastAsia="仿宋_GB2312" w:cs="仿宋"/>
          <w:sz w:val="32"/>
          <w:szCs w:val="32"/>
          <w:lang w:val="en-US" w:eastAsia="zh-CN"/>
        </w:rPr>
        <w:t>对食品添加剂的相关法律法规和标准知识的</w:t>
      </w:r>
      <w:r>
        <w:rPr>
          <w:rFonts w:hint="eastAsia" w:ascii="仿宋_GB2312" w:hAnsi="仿宋" w:cs="仿宋"/>
          <w:sz w:val="32"/>
          <w:szCs w:val="32"/>
          <w:lang w:val="en-US" w:eastAsia="zh-CN"/>
        </w:rPr>
        <w:t>了解。</w:t>
      </w:r>
    </w:p>
    <w:p>
      <w:pPr>
        <w:pStyle w:val="5"/>
        <w:pageBreakBefore w:val="0"/>
        <w:kinsoku/>
        <w:wordWrap/>
        <w:overflowPunct/>
        <w:topLinePunct w:val="0"/>
        <w:autoSpaceDE/>
        <w:autoSpaceDN/>
        <w:bidi w:val="0"/>
        <w:adjustRightInd/>
        <w:snapToGrid/>
        <w:spacing w:before="50" w:beforeLines="0" w:after="50" w:afterLines="0"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针对种植养殖环节，种植养殖户应严格按照药物说明书进行规范用药。加大对生产经营人员专业知识的培训，对种植养殖基地、农户进行药物使用知识的培训力度，加强种植养殖户对不同季节、不同农作物使用农药和畜禽使用兽药情况的了解。</w:t>
      </w: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3517C"/>
    <w:rsid w:val="00B977A2"/>
    <w:rsid w:val="00BE4BAD"/>
    <w:rsid w:val="00BF706B"/>
    <w:rsid w:val="00CB51BD"/>
    <w:rsid w:val="00CD6745"/>
    <w:rsid w:val="00E46AD2"/>
    <w:rsid w:val="00EF1828"/>
    <w:rsid w:val="00F74A57"/>
    <w:rsid w:val="010D4506"/>
    <w:rsid w:val="01147286"/>
    <w:rsid w:val="011C626C"/>
    <w:rsid w:val="01251E99"/>
    <w:rsid w:val="01565C22"/>
    <w:rsid w:val="0165091A"/>
    <w:rsid w:val="017D0269"/>
    <w:rsid w:val="017D26A4"/>
    <w:rsid w:val="01880CE2"/>
    <w:rsid w:val="0196601E"/>
    <w:rsid w:val="01B14C06"/>
    <w:rsid w:val="01D53863"/>
    <w:rsid w:val="01D55CA5"/>
    <w:rsid w:val="01DA199E"/>
    <w:rsid w:val="01DD3C4D"/>
    <w:rsid w:val="01DF087E"/>
    <w:rsid w:val="01F62F61"/>
    <w:rsid w:val="0250093A"/>
    <w:rsid w:val="02C63348"/>
    <w:rsid w:val="02D32E47"/>
    <w:rsid w:val="02E13ED6"/>
    <w:rsid w:val="030904ED"/>
    <w:rsid w:val="03095C9B"/>
    <w:rsid w:val="03365C46"/>
    <w:rsid w:val="033B6E7D"/>
    <w:rsid w:val="034743C9"/>
    <w:rsid w:val="034F1986"/>
    <w:rsid w:val="03C230FA"/>
    <w:rsid w:val="03D35307"/>
    <w:rsid w:val="03DD5D77"/>
    <w:rsid w:val="03E020C5"/>
    <w:rsid w:val="03EB7B76"/>
    <w:rsid w:val="03FD00B3"/>
    <w:rsid w:val="040D00EE"/>
    <w:rsid w:val="0453793B"/>
    <w:rsid w:val="046B19E4"/>
    <w:rsid w:val="04977BD5"/>
    <w:rsid w:val="049B394B"/>
    <w:rsid w:val="04AF4E5A"/>
    <w:rsid w:val="04E17E90"/>
    <w:rsid w:val="04EE7F1F"/>
    <w:rsid w:val="05147FC0"/>
    <w:rsid w:val="05281683"/>
    <w:rsid w:val="0539563E"/>
    <w:rsid w:val="055921C9"/>
    <w:rsid w:val="055A195A"/>
    <w:rsid w:val="05744738"/>
    <w:rsid w:val="057C4A8E"/>
    <w:rsid w:val="05882122"/>
    <w:rsid w:val="0595478E"/>
    <w:rsid w:val="0597115B"/>
    <w:rsid w:val="05E76D20"/>
    <w:rsid w:val="05F03296"/>
    <w:rsid w:val="05FC5E26"/>
    <w:rsid w:val="061F6FA5"/>
    <w:rsid w:val="06261016"/>
    <w:rsid w:val="062C6F51"/>
    <w:rsid w:val="06585F98"/>
    <w:rsid w:val="066C5CEA"/>
    <w:rsid w:val="06894B40"/>
    <w:rsid w:val="06C929F2"/>
    <w:rsid w:val="06C947A0"/>
    <w:rsid w:val="06DD27C7"/>
    <w:rsid w:val="06EF7070"/>
    <w:rsid w:val="06F0528D"/>
    <w:rsid w:val="06F3181D"/>
    <w:rsid w:val="0701218C"/>
    <w:rsid w:val="07486F42"/>
    <w:rsid w:val="07504EC1"/>
    <w:rsid w:val="07BEE8BA"/>
    <w:rsid w:val="07C82C95"/>
    <w:rsid w:val="07E04EFC"/>
    <w:rsid w:val="07EC6998"/>
    <w:rsid w:val="07EF0236"/>
    <w:rsid w:val="081209FA"/>
    <w:rsid w:val="0813553A"/>
    <w:rsid w:val="081B38E6"/>
    <w:rsid w:val="082C4FE6"/>
    <w:rsid w:val="082F7AE3"/>
    <w:rsid w:val="086329D2"/>
    <w:rsid w:val="088A119C"/>
    <w:rsid w:val="088C017B"/>
    <w:rsid w:val="08AD06EB"/>
    <w:rsid w:val="08BD20E2"/>
    <w:rsid w:val="08DD49AF"/>
    <w:rsid w:val="08E2284E"/>
    <w:rsid w:val="08F00F9F"/>
    <w:rsid w:val="08FF6B9F"/>
    <w:rsid w:val="091C5D20"/>
    <w:rsid w:val="09216B15"/>
    <w:rsid w:val="092B0267"/>
    <w:rsid w:val="0976295B"/>
    <w:rsid w:val="098E5CC9"/>
    <w:rsid w:val="09921D81"/>
    <w:rsid w:val="099F35F4"/>
    <w:rsid w:val="09A339CE"/>
    <w:rsid w:val="09A60DC8"/>
    <w:rsid w:val="09AB2883"/>
    <w:rsid w:val="09B11946"/>
    <w:rsid w:val="09EE394E"/>
    <w:rsid w:val="09FB4D92"/>
    <w:rsid w:val="0A00672A"/>
    <w:rsid w:val="0A0D383A"/>
    <w:rsid w:val="0A101FAB"/>
    <w:rsid w:val="0A416AB6"/>
    <w:rsid w:val="0A517CAA"/>
    <w:rsid w:val="0A545255"/>
    <w:rsid w:val="0A583951"/>
    <w:rsid w:val="0A5C592B"/>
    <w:rsid w:val="0A9D3C22"/>
    <w:rsid w:val="0AA3355A"/>
    <w:rsid w:val="0AB1211B"/>
    <w:rsid w:val="0AEA5DCE"/>
    <w:rsid w:val="0AFF1257"/>
    <w:rsid w:val="0B022976"/>
    <w:rsid w:val="0B267D76"/>
    <w:rsid w:val="0B3F14D4"/>
    <w:rsid w:val="0B5F7337"/>
    <w:rsid w:val="0B66492E"/>
    <w:rsid w:val="0B6F4B3F"/>
    <w:rsid w:val="0B6F4D1A"/>
    <w:rsid w:val="0B8D51F1"/>
    <w:rsid w:val="0B8E7D91"/>
    <w:rsid w:val="0B995089"/>
    <w:rsid w:val="0B9C34ED"/>
    <w:rsid w:val="0C083FBC"/>
    <w:rsid w:val="0C0C4E1D"/>
    <w:rsid w:val="0C1A4101"/>
    <w:rsid w:val="0C455D22"/>
    <w:rsid w:val="0C6F4539"/>
    <w:rsid w:val="0C760736"/>
    <w:rsid w:val="0CBF7726"/>
    <w:rsid w:val="0CD4225F"/>
    <w:rsid w:val="0CF602B9"/>
    <w:rsid w:val="0D1C5633"/>
    <w:rsid w:val="0D2F4443"/>
    <w:rsid w:val="0D5079C9"/>
    <w:rsid w:val="0D5F7C0C"/>
    <w:rsid w:val="0D687F6E"/>
    <w:rsid w:val="0D6C4E32"/>
    <w:rsid w:val="0D7B24F4"/>
    <w:rsid w:val="0D7C6A10"/>
    <w:rsid w:val="0D7E5469"/>
    <w:rsid w:val="0DA07C14"/>
    <w:rsid w:val="0DD04666"/>
    <w:rsid w:val="0DF26CD2"/>
    <w:rsid w:val="0DFE11D3"/>
    <w:rsid w:val="0E1F76A0"/>
    <w:rsid w:val="0E25775A"/>
    <w:rsid w:val="0E291C53"/>
    <w:rsid w:val="0E2A68D3"/>
    <w:rsid w:val="0E2E4AB8"/>
    <w:rsid w:val="0E431583"/>
    <w:rsid w:val="0E7310BF"/>
    <w:rsid w:val="0EA926E5"/>
    <w:rsid w:val="0EA93008"/>
    <w:rsid w:val="0EBF36D0"/>
    <w:rsid w:val="0EC839C2"/>
    <w:rsid w:val="0EE54A33"/>
    <w:rsid w:val="0F261454"/>
    <w:rsid w:val="0F2904D1"/>
    <w:rsid w:val="0F3B0205"/>
    <w:rsid w:val="0F567840"/>
    <w:rsid w:val="0F9C6C28"/>
    <w:rsid w:val="0FAA22AF"/>
    <w:rsid w:val="0FC7281C"/>
    <w:rsid w:val="0FCE13D5"/>
    <w:rsid w:val="0FD7772F"/>
    <w:rsid w:val="0FE51EE1"/>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66037"/>
    <w:rsid w:val="12CB3A8A"/>
    <w:rsid w:val="12D976B3"/>
    <w:rsid w:val="13166FBF"/>
    <w:rsid w:val="132536A6"/>
    <w:rsid w:val="13272F7A"/>
    <w:rsid w:val="132F1E2E"/>
    <w:rsid w:val="136C1F21"/>
    <w:rsid w:val="137821D3"/>
    <w:rsid w:val="137A7568"/>
    <w:rsid w:val="13803E88"/>
    <w:rsid w:val="13914897"/>
    <w:rsid w:val="139A1CB2"/>
    <w:rsid w:val="13B011C1"/>
    <w:rsid w:val="13E774D5"/>
    <w:rsid w:val="13EC0B78"/>
    <w:rsid w:val="140432BB"/>
    <w:rsid w:val="141B2394"/>
    <w:rsid w:val="14292A97"/>
    <w:rsid w:val="145F6743"/>
    <w:rsid w:val="1499532A"/>
    <w:rsid w:val="14B77689"/>
    <w:rsid w:val="14BA53E4"/>
    <w:rsid w:val="14F05FFA"/>
    <w:rsid w:val="14F25809"/>
    <w:rsid w:val="1512088F"/>
    <w:rsid w:val="15170DCC"/>
    <w:rsid w:val="152D6E7A"/>
    <w:rsid w:val="155219D3"/>
    <w:rsid w:val="157C07DB"/>
    <w:rsid w:val="15BA07CD"/>
    <w:rsid w:val="15BD7BC5"/>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60762"/>
    <w:rsid w:val="181E0E48"/>
    <w:rsid w:val="181E6360"/>
    <w:rsid w:val="182C56B9"/>
    <w:rsid w:val="18325562"/>
    <w:rsid w:val="18350C44"/>
    <w:rsid w:val="188D1AD1"/>
    <w:rsid w:val="18932E60"/>
    <w:rsid w:val="18A6137C"/>
    <w:rsid w:val="18B0756E"/>
    <w:rsid w:val="18D62848"/>
    <w:rsid w:val="18ED6A14"/>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42F43"/>
    <w:rsid w:val="1C2B3ECE"/>
    <w:rsid w:val="1C354059"/>
    <w:rsid w:val="1CAA2E7D"/>
    <w:rsid w:val="1CCB0222"/>
    <w:rsid w:val="1CCDBF8A"/>
    <w:rsid w:val="1D235A85"/>
    <w:rsid w:val="1D2C3287"/>
    <w:rsid w:val="1D3D5D17"/>
    <w:rsid w:val="1D4610BC"/>
    <w:rsid w:val="1D567998"/>
    <w:rsid w:val="1D6A479E"/>
    <w:rsid w:val="1D6B43AB"/>
    <w:rsid w:val="1D743AED"/>
    <w:rsid w:val="1DB041F5"/>
    <w:rsid w:val="1DB57EDF"/>
    <w:rsid w:val="1DD322F9"/>
    <w:rsid w:val="1DD40180"/>
    <w:rsid w:val="1DE65257"/>
    <w:rsid w:val="1DE859FC"/>
    <w:rsid w:val="1E3C794C"/>
    <w:rsid w:val="1E6D3D85"/>
    <w:rsid w:val="1EC04283"/>
    <w:rsid w:val="1EFD4E3F"/>
    <w:rsid w:val="1F120F82"/>
    <w:rsid w:val="1F164B9D"/>
    <w:rsid w:val="1F2249F5"/>
    <w:rsid w:val="1F271DA9"/>
    <w:rsid w:val="1F3709E9"/>
    <w:rsid w:val="1F456A61"/>
    <w:rsid w:val="1F845AC6"/>
    <w:rsid w:val="1FA3607E"/>
    <w:rsid w:val="1FA37E2C"/>
    <w:rsid w:val="1FC46809"/>
    <w:rsid w:val="1FEA3D63"/>
    <w:rsid w:val="200B2815"/>
    <w:rsid w:val="20303594"/>
    <w:rsid w:val="208760C8"/>
    <w:rsid w:val="208E2538"/>
    <w:rsid w:val="20EB4E22"/>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3B65CE"/>
    <w:rsid w:val="236F6BEA"/>
    <w:rsid w:val="2371579E"/>
    <w:rsid w:val="239E5804"/>
    <w:rsid w:val="23AA66E9"/>
    <w:rsid w:val="23DE71EE"/>
    <w:rsid w:val="241B6079"/>
    <w:rsid w:val="242C4776"/>
    <w:rsid w:val="24415E66"/>
    <w:rsid w:val="247E06E4"/>
    <w:rsid w:val="2480073C"/>
    <w:rsid w:val="248553AF"/>
    <w:rsid w:val="249A66FD"/>
    <w:rsid w:val="24AC0236"/>
    <w:rsid w:val="24CB3A7A"/>
    <w:rsid w:val="24CD1119"/>
    <w:rsid w:val="24E17D63"/>
    <w:rsid w:val="24F01236"/>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2C4BAB"/>
    <w:rsid w:val="27304207"/>
    <w:rsid w:val="274815F0"/>
    <w:rsid w:val="27483067"/>
    <w:rsid w:val="27537B32"/>
    <w:rsid w:val="276205CD"/>
    <w:rsid w:val="276C6F54"/>
    <w:rsid w:val="276E51C4"/>
    <w:rsid w:val="27786C5E"/>
    <w:rsid w:val="278D33ED"/>
    <w:rsid w:val="27D171E0"/>
    <w:rsid w:val="27DC01F1"/>
    <w:rsid w:val="27DF006C"/>
    <w:rsid w:val="280F0CF1"/>
    <w:rsid w:val="282A264F"/>
    <w:rsid w:val="282F4CB8"/>
    <w:rsid w:val="28664823"/>
    <w:rsid w:val="288764EB"/>
    <w:rsid w:val="28C8445F"/>
    <w:rsid w:val="28EE2E75"/>
    <w:rsid w:val="28FE2370"/>
    <w:rsid w:val="2911326E"/>
    <w:rsid w:val="29161A85"/>
    <w:rsid w:val="29177195"/>
    <w:rsid w:val="2928376B"/>
    <w:rsid w:val="29292876"/>
    <w:rsid w:val="292F0982"/>
    <w:rsid w:val="293643AA"/>
    <w:rsid w:val="294A1318"/>
    <w:rsid w:val="295771E6"/>
    <w:rsid w:val="296E17C2"/>
    <w:rsid w:val="2987431B"/>
    <w:rsid w:val="29A520E4"/>
    <w:rsid w:val="29A70519"/>
    <w:rsid w:val="29DF09A6"/>
    <w:rsid w:val="29E9308E"/>
    <w:rsid w:val="2A01123C"/>
    <w:rsid w:val="2A012B32"/>
    <w:rsid w:val="2A284279"/>
    <w:rsid w:val="2A2E5413"/>
    <w:rsid w:val="2A585CB7"/>
    <w:rsid w:val="2A706ED1"/>
    <w:rsid w:val="2A9240F3"/>
    <w:rsid w:val="2A95365C"/>
    <w:rsid w:val="2A9F3544"/>
    <w:rsid w:val="2ABF3794"/>
    <w:rsid w:val="2AC81714"/>
    <w:rsid w:val="2ACC6C6B"/>
    <w:rsid w:val="2AD73080"/>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727090"/>
    <w:rsid w:val="2D8F0845"/>
    <w:rsid w:val="2D914B0D"/>
    <w:rsid w:val="2D98413C"/>
    <w:rsid w:val="2DA27B95"/>
    <w:rsid w:val="2DA870E5"/>
    <w:rsid w:val="2DBF7F88"/>
    <w:rsid w:val="2DCA4231"/>
    <w:rsid w:val="2DCD3AA1"/>
    <w:rsid w:val="2DDBF25F"/>
    <w:rsid w:val="2DE04FE3"/>
    <w:rsid w:val="2E0C1292"/>
    <w:rsid w:val="2E124216"/>
    <w:rsid w:val="2E172668"/>
    <w:rsid w:val="2E332B84"/>
    <w:rsid w:val="2E6B3A9D"/>
    <w:rsid w:val="2E7B4931"/>
    <w:rsid w:val="2E861045"/>
    <w:rsid w:val="2E871900"/>
    <w:rsid w:val="2E9A77C2"/>
    <w:rsid w:val="2EA94D33"/>
    <w:rsid w:val="2EC10CB4"/>
    <w:rsid w:val="2EC76764"/>
    <w:rsid w:val="2EDD678B"/>
    <w:rsid w:val="2F08555E"/>
    <w:rsid w:val="2F085758"/>
    <w:rsid w:val="2F320885"/>
    <w:rsid w:val="2F3645E1"/>
    <w:rsid w:val="2F3F7F56"/>
    <w:rsid w:val="2F4F707A"/>
    <w:rsid w:val="2F53420F"/>
    <w:rsid w:val="2F6B1FE9"/>
    <w:rsid w:val="2FAF1ED5"/>
    <w:rsid w:val="2FC040E2"/>
    <w:rsid w:val="2FD44032"/>
    <w:rsid w:val="2FD45D99"/>
    <w:rsid w:val="2FDDE7AC"/>
    <w:rsid w:val="2FEFF020"/>
    <w:rsid w:val="2FF43D8C"/>
    <w:rsid w:val="2FF522D5"/>
    <w:rsid w:val="2FFC71C6"/>
    <w:rsid w:val="2FFF1F30"/>
    <w:rsid w:val="30313232"/>
    <w:rsid w:val="306D4C14"/>
    <w:rsid w:val="307B5CC3"/>
    <w:rsid w:val="308A4336"/>
    <w:rsid w:val="30B03C31"/>
    <w:rsid w:val="30B3361E"/>
    <w:rsid w:val="30BE080C"/>
    <w:rsid w:val="30DD0BAA"/>
    <w:rsid w:val="31044F7C"/>
    <w:rsid w:val="31200851"/>
    <w:rsid w:val="31831750"/>
    <w:rsid w:val="3189778C"/>
    <w:rsid w:val="318D6AD6"/>
    <w:rsid w:val="31AA7543"/>
    <w:rsid w:val="31B03DDA"/>
    <w:rsid w:val="31BC6B2B"/>
    <w:rsid w:val="31D57F25"/>
    <w:rsid w:val="31E607C9"/>
    <w:rsid w:val="31EA5456"/>
    <w:rsid w:val="31EF1FC4"/>
    <w:rsid w:val="320D58A3"/>
    <w:rsid w:val="323B030F"/>
    <w:rsid w:val="323F00BC"/>
    <w:rsid w:val="32430FFB"/>
    <w:rsid w:val="324700B2"/>
    <w:rsid w:val="324C4353"/>
    <w:rsid w:val="33027ECE"/>
    <w:rsid w:val="330D2087"/>
    <w:rsid w:val="330F0153"/>
    <w:rsid w:val="33132CF8"/>
    <w:rsid w:val="3334531C"/>
    <w:rsid w:val="33564484"/>
    <w:rsid w:val="336A3327"/>
    <w:rsid w:val="33713745"/>
    <w:rsid w:val="33936A04"/>
    <w:rsid w:val="33D14A37"/>
    <w:rsid w:val="33DB0418"/>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4D0859"/>
    <w:rsid w:val="36A26439"/>
    <w:rsid w:val="36A86284"/>
    <w:rsid w:val="36B86E24"/>
    <w:rsid w:val="36D6243D"/>
    <w:rsid w:val="36F7D936"/>
    <w:rsid w:val="37190EF9"/>
    <w:rsid w:val="372845B2"/>
    <w:rsid w:val="3730757F"/>
    <w:rsid w:val="37356353"/>
    <w:rsid w:val="37501605"/>
    <w:rsid w:val="375ED402"/>
    <w:rsid w:val="37790A88"/>
    <w:rsid w:val="3787038C"/>
    <w:rsid w:val="37AE204B"/>
    <w:rsid w:val="37BE00EC"/>
    <w:rsid w:val="37CB4DEA"/>
    <w:rsid w:val="37CC35F3"/>
    <w:rsid w:val="37DD6246"/>
    <w:rsid w:val="37E80261"/>
    <w:rsid w:val="37FC2378"/>
    <w:rsid w:val="380D3155"/>
    <w:rsid w:val="381B27FE"/>
    <w:rsid w:val="381E23B5"/>
    <w:rsid w:val="38211DDE"/>
    <w:rsid w:val="382D7593"/>
    <w:rsid w:val="38622AFA"/>
    <w:rsid w:val="3869423A"/>
    <w:rsid w:val="387272BF"/>
    <w:rsid w:val="387C3F07"/>
    <w:rsid w:val="38865B2F"/>
    <w:rsid w:val="38CF0F74"/>
    <w:rsid w:val="38E250CA"/>
    <w:rsid w:val="38F14A9A"/>
    <w:rsid w:val="38FE48AD"/>
    <w:rsid w:val="391B060E"/>
    <w:rsid w:val="39264334"/>
    <w:rsid w:val="39275408"/>
    <w:rsid w:val="39335D96"/>
    <w:rsid w:val="3949339B"/>
    <w:rsid w:val="39537D75"/>
    <w:rsid w:val="39694B31"/>
    <w:rsid w:val="39824C43"/>
    <w:rsid w:val="398B0B0F"/>
    <w:rsid w:val="39A131D7"/>
    <w:rsid w:val="39BC591B"/>
    <w:rsid w:val="39C050AD"/>
    <w:rsid w:val="39C64A66"/>
    <w:rsid w:val="39DE7F87"/>
    <w:rsid w:val="3A030663"/>
    <w:rsid w:val="3A193765"/>
    <w:rsid w:val="3A856654"/>
    <w:rsid w:val="3A9C03AB"/>
    <w:rsid w:val="3AB301FA"/>
    <w:rsid w:val="3AD354E6"/>
    <w:rsid w:val="3AD81184"/>
    <w:rsid w:val="3ADE5D64"/>
    <w:rsid w:val="3AE12B76"/>
    <w:rsid w:val="3AF480B1"/>
    <w:rsid w:val="3B1904CB"/>
    <w:rsid w:val="3B2518DE"/>
    <w:rsid w:val="3B3F22C6"/>
    <w:rsid w:val="3B504FA6"/>
    <w:rsid w:val="3B693880"/>
    <w:rsid w:val="3B9A612F"/>
    <w:rsid w:val="3BAB1A67"/>
    <w:rsid w:val="3BBD76F4"/>
    <w:rsid w:val="3BFE4DC9"/>
    <w:rsid w:val="3C064771"/>
    <w:rsid w:val="3C0C3921"/>
    <w:rsid w:val="3C5605DE"/>
    <w:rsid w:val="3C6669DF"/>
    <w:rsid w:val="3C875304"/>
    <w:rsid w:val="3C8F2962"/>
    <w:rsid w:val="3CA60B04"/>
    <w:rsid w:val="3CA67A9F"/>
    <w:rsid w:val="3CAA6DA2"/>
    <w:rsid w:val="3CDD7A17"/>
    <w:rsid w:val="3CDE2069"/>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86299B"/>
    <w:rsid w:val="3E88008E"/>
    <w:rsid w:val="3E984FE9"/>
    <w:rsid w:val="3EAC5D4F"/>
    <w:rsid w:val="3EB62853"/>
    <w:rsid w:val="3EC80CDE"/>
    <w:rsid w:val="3EEB314E"/>
    <w:rsid w:val="3F0062A9"/>
    <w:rsid w:val="3F033412"/>
    <w:rsid w:val="3F060C42"/>
    <w:rsid w:val="3F0B45B6"/>
    <w:rsid w:val="3F685D87"/>
    <w:rsid w:val="3F73A84F"/>
    <w:rsid w:val="3F7A3AC2"/>
    <w:rsid w:val="3F7B3F64"/>
    <w:rsid w:val="3FA3326B"/>
    <w:rsid w:val="3FDFC185"/>
    <w:rsid w:val="3FF34060"/>
    <w:rsid w:val="3FF35527"/>
    <w:rsid w:val="3FFA53EF"/>
    <w:rsid w:val="3FFD6C8D"/>
    <w:rsid w:val="40191044"/>
    <w:rsid w:val="40BA6D87"/>
    <w:rsid w:val="40CB28E7"/>
    <w:rsid w:val="40F63E08"/>
    <w:rsid w:val="41055DF9"/>
    <w:rsid w:val="411C1395"/>
    <w:rsid w:val="41483F38"/>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40C56F0"/>
    <w:rsid w:val="440F147B"/>
    <w:rsid w:val="44141429"/>
    <w:rsid w:val="442951C6"/>
    <w:rsid w:val="44613C8E"/>
    <w:rsid w:val="44896D41"/>
    <w:rsid w:val="449A4C12"/>
    <w:rsid w:val="44C85ABB"/>
    <w:rsid w:val="44D452BA"/>
    <w:rsid w:val="45104BE6"/>
    <w:rsid w:val="4517434D"/>
    <w:rsid w:val="45436664"/>
    <w:rsid w:val="45EA7CB3"/>
    <w:rsid w:val="45EE0BA3"/>
    <w:rsid w:val="45F428E0"/>
    <w:rsid w:val="460F4F06"/>
    <w:rsid w:val="463B5D41"/>
    <w:rsid w:val="464A4562"/>
    <w:rsid w:val="464F5D68"/>
    <w:rsid w:val="46845473"/>
    <w:rsid w:val="468477C0"/>
    <w:rsid w:val="469D31F6"/>
    <w:rsid w:val="46A3209A"/>
    <w:rsid w:val="46CC6013"/>
    <w:rsid w:val="46E64E0E"/>
    <w:rsid w:val="46E75FA1"/>
    <w:rsid w:val="47292039"/>
    <w:rsid w:val="473B7AEC"/>
    <w:rsid w:val="474D52A8"/>
    <w:rsid w:val="47592235"/>
    <w:rsid w:val="4787325F"/>
    <w:rsid w:val="478D1745"/>
    <w:rsid w:val="479635F9"/>
    <w:rsid w:val="47F02097"/>
    <w:rsid w:val="481C57BF"/>
    <w:rsid w:val="482B56E1"/>
    <w:rsid w:val="484056BB"/>
    <w:rsid w:val="48412CA0"/>
    <w:rsid w:val="4848609B"/>
    <w:rsid w:val="4852746A"/>
    <w:rsid w:val="48585D59"/>
    <w:rsid w:val="48593CD4"/>
    <w:rsid w:val="4864409A"/>
    <w:rsid w:val="48770C7F"/>
    <w:rsid w:val="48961A2D"/>
    <w:rsid w:val="48C53F99"/>
    <w:rsid w:val="48C74CD3"/>
    <w:rsid w:val="48D062E2"/>
    <w:rsid w:val="48E60C18"/>
    <w:rsid w:val="48E96000"/>
    <w:rsid w:val="4904108C"/>
    <w:rsid w:val="49346CC6"/>
    <w:rsid w:val="493C2472"/>
    <w:rsid w:val="49664C37"/>
    <w:rsid w:val="496C0E88"/>
    <w:rsid w:val="4970227E"/>
    <w:rsid w:val="499A7ACA"/>
    <w:rsid w:val="49CC5100"/>
    <w:rsid w:val="49F3676E"/>
    <w:rsid w:val="49F72A00"/>
    <w:rsid w:val="4A111CB3"/>
    <w:rsid w:val="4A4A0D21"/>
    <w:rsid w:val="4A4F27DB"/>
    <w:rsid w:val="4A5109D4"/>
    <w:rsid w:val="4A7160FE"/>
    <w:rsid w:val="4ABA40F8"/>
    <w:rsid w:val="4ABD111B"/>
    <w:rsid w:val="4ACE2B3F"/>
    <w:rsid w:val="4AF350DE"/>
    <w:rsid w:val="4AF501F4"/>
    <w:rsid w:val="4B0026A0"/>
    <w:rsid w:val="4B223C16"/>
    <w:rsid w:val="4B37566A"/>
    <w:rsid w:val="4B3F5F2B"/>
    <w:rsid w:val="4BCB614C"/>
    <w:rsid w:val="4BDC5663"/>
    <w:rsid w:val="4BF74ED8"/>
    <w:rsid w:val="4C082411"/>
    <w:rsid w:val="4C3C0B94"/>
    <w:rsid w:val="4C547C35"/>
    <w:rsid w:val="4C5D5B32"/>
    <w:rsid w:val="4C63256E"/>
    <w:rsid w:val="4C7A639D"/>
    <w:rsid w:val="4CA77A88"/>
    <w:rsid w:val="4CC36B68"/>
    <w:rsid w:val="4CC43351"/>
    <w:rsid w:val="4CD87DAA"/>
    <w:rsid w:val="4CE54D31"/>
    <w:rsid w:val="4CE91A69"/>
    <w:rsid w:val="4CF5205D"/>
    <w:rsid w:val="4DAC348D"/>
    <w:rsid w:val="4DB049C0"/>
    <w:rsid w:val="4DBD0CBB"/>
    <w:rsid w:val="4DBE3EFF"/>
    <w:rsid w:val="4E0D626A"/>
    <w:rsid w:val="4E183BFE"/>
    <w:rsid w:val="4E1D7913"/>
    <w:rsid w:val="4E403AAD"/>
    <w:rsid w:val="4E4E286F"/>
    <w:rsid w:val="4E524648"/>
    <w:rsid w:val="4E5D3762"/>
    <w:rsid w:val="4EAD6BF5"/>
    <w:rsid w:val="4EBC0748"/>
    <w:rsid w:val="4EC45545"/>
    <w:rsid w:val="4ECB0493"/>
    <w:rsid w:val="4ECC3762"/>
    <w:rsid w:val="4ED908C5"/>
    <w:rsid w:val="4EDE6B77"/>
    <w:rsid w:val="4EFB7EB8"/>
    <w:rsid w:val="4F1F277C"/>
    <w:rsid w:val="4F2F4720"/>
    <w:rsid w:val="4F4940D8"/>
    <w:rsid w:val="4F5A1BED"/>
    <w:rsid w:val="4F602D94"/>
    <w:rsid w:val="4F730D1A"/>
    <w:rsid w:val="4F960564"/>
    <w:rsid w:val="4FB05ACA"/>
    <w:rsid w:val="4FBF7ABB"/>
    <w:rsid w:val="4FE23640"/>
    <w:rsid w:val="4FED4605"/>
    <w:rsid w:val="4FF754A7"/>
    <w:rsid w:val="4FFA29D6"/>
    <w:rsid w:val="50023AE7"/>
    <w:rsid w:val="50047050"/>
    <w:rsid w:val="503305EE"/>
    <w:rsid w:val="50561BEF"/>
    <w:rsid w:val="50A32F39"/>
    <w:rsid w:val="50AD2009"/>
    <w:rsid w:val="50C64E79"/>
    <w:rsid w:val="50C730CB"/>
    <w:rsid w:val="512A5408"/>
    <w:rsid w:val="513151C4"/>
    <w:rsid w:val="5151508A"/>
    <w:rsid w:val="519A433C"/>
    <w:rsid w:val="51C22291"/>
    <w:rsid w:val="51F5342B"/>
    <w:rsid w:val="52332F51"/>
    <w:rsid w:val="52551F21"/>
    <w:rsid w:val="52851BBF"/>
    <w:rsid w:val="528B5881"/>
    <w:rsid w:val="52911BE2"/>
    <w:rsid w:val="52A0415B"/>
    <w:rsid w:val="52E0248C"/>
    <w:rsid w:val="52E066C6"/>
    <w:rsid w:val="52E13353"/>
    <w:rsid w:val="52E559D7"/>
    <w:rsid w:val="52FE47AC"/>
    <w:rsid w:val="531A1615"/>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3FE706D"/>
    <w:rsid w:val="541D3002"/>
    <w:rsid w:val="54205209"/>
    <w:rsid w:val="542D7E6E"/>
    <w:rsid w:val="54487F56"/>
    <w:rsid w:val="548A3477"/>
    <w:rsid w:val="548D6D6B"/>
    <w:rsid w:val="54AF0073"/>
    <w:rsid w:val="55066850"/>
    <w:rsid w:val="550906E8"/>
    <w:rsid w:val="551B6EF1"/>
    <w:rsid w:val="552160C4"/>
    <w:rsid w:val="553DECD7"/>
    <w:rsid w:val="55570796"/>
    <w:rsid w:val="556A671B"/>
    <w:rsid w:val="557E5EAF"/>
    <w:rsid w:val="55961D9B"/>
    <w:rsid w:val="55983288"/>
    <w:rsid w:val="55A40D83"/>
    <w:rsid w:val="55A51501"/>
    <w:rsid w:val="55F22D46"/>
    <w:rsid w:val="55F36710"/>
    <w:rsid w:val="560E61C5"/>
    <w:rsid w:val="564A3312"/>
    <w:rsid w:val="56A81B8F"/>
    <w:rsid w:val="56A93273"/>
    <w:rsid w:val="56D02FB6"/>
    <w:rsid w:val="56EB5302"/>
    <w:rsid w:val="56F855E6"/>
    <w:rsid w:val="56FE090D"/>
    <w:rsid w:val="57295295"/>
    <w:rsid w:val="572D1195"/>
    <w:rsid w:val="5736351F"/>
    <w:rsid w:val="5737759B"/>
    <w:rsid w:val="573A3ADD"/>
    <w:rsid w:val="577D74E9"/>
    <w:rsid w:val="577E200A"/>
    <w:rsid w:val="57953DAE"/>
    <w:rsid w:val="57A2219C"/>
    <w:rsid w:val="57C97EF9"/>
    <w:rsid w:val="57E816E6"/>
    <w:rsid w:val="57F73ACE"/>
    <w:rsid w:val="57F91CA1"/>
    <w:rsid w:val="57FE2087"/>
    <w:rsid w:val="586B71C9"/>
    <w:rsid w:val="5889335C"/>
    <w:rsid w:val="590154BD"/>
    <w:rsid w:val="591250FF"/>
    <w:rsid w:val="59527B6B"/>
    <w:rsid w:val="595C4936"/>
    <w:rsid w:val="596F2E54"/>
    <w:rsid w:val="59956CCF"/>
    <w:rsid w:val="59AF7439"/>
    <w:rsid w:val="59B60181"/>
    <w:rsid w:val="59B907C1"/>
    <w:rsid w:val="59CC251A"/>
    <w:rsid w:val="59E22DBD"/>
    <w:rsid w:val="59E33FF0"/>
    <w:rsid w:val="59EA54F5"/>
    <w:rsid w:val="59FDA41C"/>
    <w:rsid w:val="5A272E2C"/>
    <w:rsid w:val="5A2E2963"/>
    <w:rsid w:val="5A3300CC"/>
    <w:rsid w:val="5A4724D4"/>
    <w:rsid w:val="5A5B4E1E"/>
    <w:rsid w:val="5A607799"/>
    <w:rsid w:val="5A79436A"/>
    <w:rsid w:val="5AA47504"/>
    <w:rsid w:val="5AB3021C"/>
    <w:rsid w:val="5AB75A8E"/>
    <w:rsid w:val="5AC34E88"/>
    <w:rsid w:val="5ACB3EE2"/>
    <w:rsid w:val="5AED1980"/>
    <w:rsid w:val="5B13142F"/>
    <w:rsid w:val="5B4B2BCB"/>
    <w:rsid w:val="5B6D2930"/>
    <w:rsid w:val="5B98016E"/>
    <w:rsid w:val="5BA83AF9"/>
    <w:rsid w:val="5BD14DFE"/>
    <w:rsid w:val="5BD65D63"/>
    <w:rsid w:val="5BEE25A2"/>
    <w:rsid w:val="5BEF05B4"/>
    <w:rsid w:val="5BF9129C"/>
    <w:rsid w:val="5C000884"/>
    <w:rsid w:val="5C1318BA"/>
    <w:rsid w:val="5C224F8E"/>
    <w:rsid w:val="5C240B88"/>
    <w:rsid w:val="5C2740F2"/>
    <w:rsid w:val="5C317F92"/>
    <w:rsid w:val="5C7273C4"/>
    <w:rsid w:val="5C891B7C"/>
    <w:rsid w:val="5C9C0F66"/>
    <w:rsid w:val="5CB32755"/>
    <w:rsid w:val="5CE32788"/>
    <w:rsid w:val="5CF42BEF"/>
    <w:rsid w:val="5CF918E1"/>
    <w:rsid w:val="5D1A0A26"/>
    <w:rsid w:val="5D327B1E"/>
    <w:rsid w:val="5D3824D8"/>
    <w:rsid w:val="5D5C2CCF"/>
    <w:rsid w:val="5DAF73C1"/>
    <w:rsid w:val="5DCC10AF"/>
    <w:rsid w:val="5DCD289F"/>
    <w:rsid w:val="5E0606ED"/>
    <w:rsid w:val="5E070FAB"/>
    <w:rsid w:val="5E0D1B19"/>
    <w:rsid w:val="5E214E94"/>
    <w:rsid w:val="5E275C6B"/>
    <w:rsid w:val="5E294417"/>
    <w:rsid w:val="5E4C0D3E"/>
    <w:rsid w:val="5E553A15"/>
    <w:rsid w:val="5E5703AB"/>
    <w:rsid w:val="5E5D506F"/>
    <w:rsid w:val="5E631F79"/>
    <w:rsid w:val="5E7004E1"/>
    <w:rsid w:val="5E764C6B"/>
    <w:rsid w:val="5E7F3F9B"/>
    <w:rsid w:val="5E9D4855"/>
    <w:rsid w:val="5E9E3209"/>
    <w:rsid w:val="5EB7431F"/>
    <w:rsid w:val="5EB92EC5"/>
    <w:rsid w:val="5EC073AC"/>
    <w:rsid w:val="5ECD4C7F"/>
    <w:rsid w:val="5EEC66E6"/>
    <w:rsid w:val="5EF34A9D"/>
    <w:rsid w:val="5F077925"/>
    <w:rsid w:val="5F093C78"/>
    <w:rsid w:val="5F4E2C09"/>
    <w:rsid w:val="5F5A1107"/>
    <w:rsid w:val="5F7E1BB9"/>
    <w:rsid w:val="5F831A12"/>
    <w:rsid w:val="5FAD7930"/>
    <w:rsid w:val="5FB95C6C"/>
    <w:rsid w:val="5FB95F86"/>
    <w:rsid w:val="5FE1582B"/>
    <w:rsid w:val="5FEB8561"/>
    <w:rsid w:val="5FF70784"/>
    <w:rsid w:val="5FF94275"/>
    <w:rsid w:val="601163AE"/>
    <w:rsid w:val="60270757"/>
    <w:rsid w:val="6048573D"/>
    <w:rsid w:val="6058186C"/>
    <w:rsid w:val="60811A98"/>
    <w:rsid w:val="608D3EAD"/>
    <w:rsid w:val="609664CC"/>
    <w:rsid w:val="60D4713E"/>
    <w:rsid w:val="60E03D35"/>
    <w:rsid w:val="60EC2EEB"/>
    <w:rsid w:val="60FF5FDD"/>
    <w:rsid w:val="61271964"/>
    <w:rsid w:val="6131633F"/>
    <w:rsid w:val="613E56F4"/>
    <w:rsid w:val="61644E1F"/>
    <w:rsid w:val="617E5460"/>
    <w:rsid w:val="6182012C"/>
    <w:rsid w:val="61B01959"/>
    <w:rsid w:val="61CE5613"/>
    <w:rsid w:val="61DA006A"/>
    <w:rsid w:val="61E02C8B"/>
    <w:rsid w:val="61F96E5C"/>
    <w:rsid w:val="625323D6"/>
    <w:rsid w:val="62547A4D"/>
    <w:rsid w:val="62813E61"/>
    <w:rsid w:val="62AA6F5F"/>
    <w:rsid w:val="62AD6565"/>
    <w:rsid w:val="62CC27C3"/>
    <w:rsid w:val="62EE098B"/>
    <w:rsid w:val="62F37D50"/>
    <w:rsid w:val="6300246C"/>
    <w:rsid w:val="631303F2"/>
    <w:rsid w:val="634135F4"/>
    <w:rsid w:val="638239E5"/>
    <w:rsid w:val="63870A62"/>
    <w:rsid w:val="638C3D00"/>
    <w:rsid w:val="63B35731"/>
    <w:rsid w:val="63D556A7"/>
    <w:rsid w:val="63DF6526"/>
    <w:rsid w:val="63E10B0C"/>
    <w:rsid w:val="63F024E1"/>
    <w:rsid w:val="63F20007"/>
    <w:rsid w:val="63F3279C"/>
    <w:rsid w:val="640059A5"/>
    <w:rsid w:val="640612C6"/>
    <w:rsid w:val="641C7510"/>
    <w:rsid w:val="643423CE"/>
    <w:rsid w:val="643E324C"/>
    <w:rsid w:val="647A6E52"/>
    <w:rsid w:val="64924069"/>
    <w:rsid w:val="64B81251"/>
    <w:rsid w:val="64C9520C"/>
    <w:rsid w:val="64EE5D8F"/>
    <w:rsid w:val="6500065A"/>
    <w:rsid w:val="651F271D"/>
    <w:rsid w:val="6537764C"/>
    <w:rsid w:val="653777CF"/>
    <w:rsid w:val="65406262"/>
    <w:rsid w:val="65BD759E"/>
    <w:rsid w:val="65DFB420"/>
    <w:rsid w:val="65E578BD"/>
    <w:rsid w:val="661C75BD"/>
    <w:rsid w:val="665054B9"/>
    <w:rsid w:val="66581705"/>
    <w:rsid w:val="66591D64"/>
    <w:rsid w:val="665C3E5E"/>
    <w:rsid w:val="666A4D62"/>
    <w:rsid w:val="668A5EDC"/>
    <w:rsid w:val="66927680"/>
    <w:rsid w:val="66D06442"/>
    <w:rsid w:val="66DE04FB"/>
    <w:rsid w:val="66ED2371"/>
    <w:rsid w:val="67180D7A"/>
    <w:rsid w:val="671E7365"/>
    <w:rsid w:val="673A7532"/>
    <w:rsid w:val="6756300A"/>
    <w:rsid w:val="67663F7B"/>
    <w:rsid w:val="6792245C"/>
    <w:rsid w:val="67AC56C6"/>
    <w:rsid w:val="67B0692B"/>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7257F6"/>
    <w:rsid w:val="69833DCE"/>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23E2D"/>
    <w:rsid w:val="6AC33480"/>
    <w:rsid w:val="6AC56475"/>
    <w:rsid w:val="6B1806CB"/>
    <w:rsid w:val="6B3E7FD6"/>
    <w:rsid w:val="6B453112"/>
    <w:rsid w:val="6B583569"/>
    <w:rsid w:val="6B7F6BA7"/>
    <w:rsid w:val="6BAA0F42"/>
    <w:rsid w:val="6BAC13E3"/>
    <w:rsid w:val="6BCA74BB"/>
    <w:rsid w:val="6BFFB89D"/>
    <w:rsid w:val="6C1926AE"/>
    <w:rsid w:val="6C2646D1"/>
    <w:rsid w:val="6C2754DB"/>
    <w:rsid w:val="6C283E6B"/>
    <w:rsid w:val="6C2947E2"/>
    <w:rsid w:val="6C3C5A5C"/>
    <w:rsid w:val="6C4038DA"/>
    <w:rsid w:val="6C5971DA"/>
    <w:rsid w:val="6C5A3FCD"/>
    <w:rsid w:val="6C6D61A2"/>
    <w:rsid w:val="6C721C9A"/>
    <w:rsid w:val="6C757A27"/>
    <w:rsid w:val="6C8C6B1F"/>
    <w:rsid w:val="6C942E03"/>
    <w:rsid w:val="6CB62996"/>
    <w:rsid w:val="6CBF6EF4"/>
    <w:rsid w:val="6CDD1D59"/>
    <w:rsid w:val="6CE32BE3"/>
    <w:rsid w:val="6D0418DF"/>
    <w:rsid w:val="6D2D0AA9"/>
    <w:rsid w:val="6D435152"/>
    <w:rsid w:val="6D5A0320"/>
    <w:rsid w:val="6D731B27"/>
    <w:rsid w:val="6D76258B"/>
    <w:rsid w:val="6D8F1EA5"/>
    <w:rsid w:val="6D940381"/>
    <w:rsid w:val="6DA87988"/>
    <w:rsid w:val="6DAC27FB"/>
    <w:rsid w:val="6DB10E69"/>
    <w:rsid w:val="6DBB5FDD"/>
    <w:rsid w:val="6DD72739"/>
    <w:rsid w:val="6DEF989D"/>
    <w:rsid w:val="6DF27E1D"/>
    <w:rsid w:val="6DFF26EC"/>
    <w:rsid w:val="6E7050A9"/>
    <w:rsid w:val="6E7A59CD"/>
    <w:rsid w:val="6E8E4DD0"/>
    <w:rsid w:val="6E9610D2"/>
    <w:rsid w:val="6E9C25A7"/>
    <w:rsid w:val="6EB157E8"/>
    <w:rsid w:val="6ECD36FF"/>
    <w:rsid w:val="6ED1074D"/>
    <w:rsid w:val="6EE87D98"/>
    <w:rsid w:val="6EE92007"/>
    <w:rsid w:val="6F19195A"/>
    <w:rsid w:val="6F1957D5"/>
    <w:rsid w:val="6F2968A7"/>
    <w:rsid w:val="6F327E52"/>
    <w:rsid w:val="6F535FB4"/>
    <w:rsid w:val="6F69594F"/>
    <w:rsid w:val="6F7FCB0B"/>
    <w:rsid w:val="6F9B68AC"/>
    <w:rsid w:val="6FA25061"/>
    <w:rsid w:val="6FA475BA"/>
    <w:rsid w:val="6FFE18DC"/>
    <w:rsid w:val="70076BE8"/>
    <w:rsid w:val="70254438"/>
    <w:rsid w:val="705D5B4C"/>
    <w:rsid w:val="70810F1E"/>
    <w:rsid w:val="70C42C4C"/>
    <w:rsid w:val="70C911BE"/>
    <w:rsid w:val="70E4112F"/>
    <w:rsid w:val="71085C83"/>
    <w:rsid w:val="71532927"/>
    <w:rsid w:val="716A6CA7"/>
    <w:rsid w:val="71754C6E"/>
    <w:rsid w:val="71915F81"/>
    <w:rsid w:val="71926986"/>
    <w:rsid w:val="7197656F"/>
    <w:rsid w:val="71A62431"/>
    <w:rsid w:val="71A754EA"/>
    <w:rsid w:val="71DB6825"/>
    <w:rsid w:val="71E4311C"/>
    <w:rsid w:val="71FE04BF"/>
    <w:rsid w:val="72014BAF"/>
    <w:rsid w:val="722132C5"/>
    <w:rsid w:val="723F4D5F"/>
    <w:rsid w:val="7275613E"/>
    <w:rsid w:val="72A04A1F"/>
    <w:rsid w:val="72F24D9D"/>
    <w:rsid w:val="72F848DB"/>
    <w:rsid w:val="733275F5"/>
    <w:rsid w:val="736D3A66"/>
    <w:rsid w:val="738026E3"/>
    <w:rsid w:val="73A979E7"/>
    <w:rsid w:val="73AC6367"/>
    <w:rsid w:val="73B3F0D5"/>
    <w:rsid w:val="73F31987"/>
    <w:rsid w:val="73F8607C"/>
    <w:rsid w:val="73FF2B03"/>
    <w:rsid w:val="740A4EF9"/>
    <w:rsid w:val="74104D2B"/>
    <w:rsid w:val="7432739D"/>
    <w:rsid w:val="744F0853"/>
    <w:rsid w:val="744F4674"/>
    <w:rsid w:val="74681C20"/>
    <w:rsid w:val="747927C4"/>
    <w:rsid w:val="7481790F"/>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C439C"/>
    <w:rsid w:val="75EFB507"/>
    <w:rsid w:val="760E66A5"/>
    <w:rsid w:val="762460E6"/>
    <w:rsid w:val="763955BF"/>
    <w:rsid w:val="767D5E56"/>
    <w:rsid w:val="76960CC6"/>
    <w:rsid w:val="769BBB72"/>
    <w:rsid w:val="76AB5407"/>
    <w:rsid w:val="76BF5047"/>
    <w:rsid w:val="76D01F34"/>
    <w:rsid w:val="773235C9"/>
    <w:rsid w:val="773A01B0"/>
    <w:rsid w:val="77446974"/>
    <w:rsid w:val="778D031B"/>
    <w:rsid w:val="779A49A3"/>
    <w:rsid w:val="77BF6833"/>
    <w:rsid w:val="77D870BC"/>
    <w:rsid w:val="77DC4DFE"/>
    <w:rsid w:val="77E13BB3"/>
    <w:rsid w:val="77FC16E5"/>
    <w:rsid w:val="77FD15F2"/>
    <w:rsid w:val="78300CA6"/>
    <w:rsid w:val="786D3CA8"/>
    <w:rsid w:val="78810DF7"/>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0F1047"/>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65E5D"/>
    <w:rsid w:val="7C9A3D93"/>
    <w:rsid w:val="7CBF0CF5"/>
    <w:rsid w:val="7CD5A1FD"/>
    <w:rsid w:val="7CEEFD1A"/>
    <w:rsid w:val="7D3E0BA8"/>
    <w:rsid w:val="7D587C29"/>
    <w:rsid w:val="7D63567A"/>
    <w:rsid w:val="7D7B514B"/>
    <w:rsid w:val="7DBC13C1"/>
    <w:rsid w:val="7DDC570E"/>
    <w:rsid w:val="7DFD5C6D"/>
    <w:rsid w:val="7E200091"/>
    <w:rsid w:val="7E30031F"/>
    <w:rsid w:val="7E413C0D"/>
    <w:rsid w:val="7E494870"/>
    <w:rsid w:val="7E5C27F5"/>
    <w:rsid w:val="7E5F156C"/>
    <w:rsid w:val="7E611589"/>
    <w:rsid w:val="7E730D4D"/>
    <w:rsid w:val="7EE9C774"/>
    <w:rsid w:val="7EF24F07"/>
    <w:rsid w:val="7EF340E1"/>
    <w:rsid w:val="7F270D2A"/>
    <w:rsid w:val="7F3931EF"/>
    <w:rsid w:val="7F3D2AE4"/>
    <w:rsid w:val="7F5A02BC"/>
    <w:rsid w:val="7F5F1397"/>
    <w:rsid w:val="7F6330BA"/>
    <w:rsid w:val="7F757B5A"/>
    <w:rsid w:val="7F792F33"/>
    <w:rsid w:val="7F7FB110"/>
    <w:rsid w:val="7FBF8D32"/>
    <w:rsid w:val="7FCB3AFC"/>
    <w:rsid w:val="7FCC0B4F"/>
    <w:rsid w:val="7FD46120"/>
    <w:rsid w:val="7FDA1B18"/>
    <w:rsid w:val="7FE7D157"/>
    <w:rsid w:val="7FFD15C3"/>
    <w:rsid w:val="7FFFE7AD"/>
    <w:rsid w:val="92FE08CB"/>
    <w:rsid w:val="97F7DF46"/>
    <w:rsid w:val="9BBF972D"/>
    <w:rsid w:val="9DF7CEA9"/>
    <w:rsid w:val="A5BF8A80"/>
    <w:rsid w:val="AEEE30C1"/>
    <w:rsid w:val="AFFB964B"/>
    <w:rsid w:val="B1D9AC5A"/>
    <w:rsid w:val="B367EDB9"/>
    <w:rsid w:val="B7D76AF5"/>
    <w:rsid w:val="B7F73053"/>
    <w:rsid w:val="B9D5F0C4"/>
    <w:rsid w:val="BB59E0BC"/>
    <w:rsid w:val="BB661BB0"/>
    <w:rsid w:val="BE3B2303"/>
    <w:rsid w:val="BF8F8D2D"/>
    <w:rsid w:val="CBF7A602"/>
    <w:rsid w:val="CFAF23F9"/>
    <w:rsid w:val="D33B9043"/>
    <w:rsid w:val="D7FF8CFB"/>
    <w:rsid w:val="DBBDDB76"/>
    <w:rsid w:val="DD7F9EBD"/>
    <w:rsid w:val="DDF536DB"/>
    <w:rsid w:val="DED38688"/>
    <w:rsid w:val="DFF3F26B"/>
    <w:rsid w:val="E39F94CA"/>
    <w:rsid w:val="E3FDADDB"/>
    <w:rsid w:val="E7F910E2"/>
    <w:rsid w:val="EBEFC767"/>
    <w:rsid w:val="ED15A90A"/>
    <w:rsid w:val="EEF55B3F"/>
    <w:rsid w:val="EF7CFAA2"/>
    <w:rsid w:val="EFAE7F87"/>
    <w:rsid w:val="EFEBA346"/>
    <w:rsid w:val="F0B794B4"/>
    <w:rsid w:val="F3ED95FC"/>
    <w:rsid w:val="F61B3FB2"/>
    <w:rsid w:val="F7AEBAF2"/>
    <w:rsid w:val="F7ECF96B"/>
    <w:rsid w:val="F89A0C32"/>
    <w:rsid w:val="F9DB4C8D"/>
    <w:rsid w:val="FA7E50B3"/>
    <w:rsid w:val="FAEDBC27"/>
    <w:rsid w:val="FB5F206E"/>
    <w:rsid w:val="FF0DE234"/>
    <w:rsid w:val="FF57A5CE"/>
    <w:rsid w:val="FFB7DADA"/>
    <w:rsid w:val="FFBFEC9E"/>
    <w:rsid w:val="FFCBA6B7"/>
    <w:rsid w:val="FFE8227D"/>
    <w:rsid w:val="FFEFE8F9"/>
    <w:rsid w:val="FFF923D9"/>
    <w:rsid w:val="FFFB292C"/>
    <w:rsid w:val="FFFDC31A"/>
    <w:rsid w:val="FFFF3EFC"/>
    <w:rsid w:val="FFFFE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8"/>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12</Pages>
  <Words>5059</Words>
  <Characters>5510</Characters>
  <Lines>28</Lines>
  <Paragraphs>8</Paragraphs>
  <TotalTime>4</TotalTime>
  <ScaleCrop>false</ScaleCrop>
  <LinksUpToDate>false</LinksUpToDate>
  <CharactersWithSpaces>5569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2020-12-20T14:54:00Z</dcterms:created>
  <dc:creator>zhenyongwen</dc:creator>
  <cp:lastModifiedBy>吉娃娃</cp:lastModifiedBy>
  <cp:lastPrinted>2024-08-28T00:55:00Z</cp:lastPrinted>
  <dcterms:modified xsi:type="dcterms:W3CDTF">2024-10-28T16:32:53Z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