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Verdana" w:eastAsia="仿宋_GB2312" w:cs="宋体"/>
          <w:color w:val="000000"/>
          <w:kern w:val="0"/>
          <w:sz w:val="32"/>
          <w:szCs w:val="32"/>
          <w:lang w:val="en-US" w:eastAsia="zh-CN"/>
        </w:rPr>
      </w:pPr>
      <w:bookmarkStart w:id="4" w:name="_GoBack"/>
      <w:bookmarkEnd w:id="4"/>
      <w:r>
        <w:rPr>
          <w:rFonts w:hint="eastAsia" w:ascii="仿宋_GB2312" w:hAnsi="Verdana" w:eastAsia="仿宋_GB2312" w:cs="宋体"/>
          <w:color w:val="000000"/>
          <w:kern w:val="0"/>
          <w:sz w:val="32"/>
          <w:szCs w:val="32"/>
          <w:lang w:val="en"/>
        </w:rPr>
        <w:t>附件</w:t>
      </w:r>
    </w:p>
    <w:p>
      <w:pPr>
        <w:spacing w:line="560" w:lineRule="exact"/>
        <w:jc w:val="center"/>
        <w:rPr>
          <w:rFonts w:hint="eastAsia"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海外专利布局能力提升项目申报指南</w:t>
      </w:r>
    </w:p>
    <w:p>
      <w:pPr>
        <w:pStyle w:val="3"/>
        <w:spacing w:line="560" w:lineRule="exact"/>
        <w:ind w:firstLine="602"/>
        <w:rPr>
          <w:rFonts w:hint="default"/>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color w:val="FF0000"/>
          <w:sz w:val="32"/>
          <w:szCs w:val="32"/>
        </w:rPr>
      </w:pPr>
      <w:r>
        <w:rPr>
          <w:rFonts w:hint="eastAsia" w:ascii="仿宋_GB2312"/>
          <w:sz w:val="32"/>
          <w:szCs w:val="32"/>
        </w:rPr>
        <w:t>海外专利布局能力提升项目</w:t>
      </w:r>
    </w:p>
    <w:p>
      <w:pPr>
        <w:spacing w:line="560" w:lineRule="exact"/>
        <w:ind w:firstLine="640" w:firstLineChars="200"/>
        <w:rPr>
          <w:sz w:val="32"/>
          <w:szCs w:val="32"/>
        </w:rPr>
      </w:pPr>
      <w:r>
        <w:rPr>
          <w:rFonts w:hint="eastAsia" w:ascii="黑体" w:hAnsi="黑体" w:eastAsia="黑体"/>
          <w:sz w:val="32"/>
          <w:szCs w:val="32"/>
        </w:rPr>
        <w:t>二、项目目标</w:t>
      </w:r>
    </w:p>
    <w:p>
      <w:pPr>
        <w:adjustRightInd w:val="0"/>
        <w:spacing w:line="560" w:lineRule="exact"/>
        <w:ind w:firstLine="640" w:firstLineChars="200"/>
        <w:rPr>
          <w:rFonts w:ascii="黑体" w:hAnsi="黑体" w:eastAsia="黑体"/>
          <w:sz w:val="32"/>
          <w:szCs w:val="32"/>
        </w:rPr>
      </w:pPr>
      <w:r>
        <w:rPr>
          <w:rFonts w:hint="eastAsia"/>
          <w:sz w:val="32"/>
          <w:szCs w:val="32"/>
          <w:lang w:eastAsia="zh-CN"/>
        </w:rPr>
        <w:t>结合深圳实际</w:t>
      </w:r>
      <w:r>
        <w:rPr>
          <w:rFonts w:hint="eastAsia"/>
          <w:sz w:val="32"/>
          <w:szCs w:val="32"/>
          <w:lang w:val="en-US" w:eastAsia="zh-CN"/>
        </w:rPr>
        <w:t>，</w:t>
      </w:r>
      <w:r>
        <w:rPr>
          <w:rFonts w:hint="eastAsia"/>
          <w:sz w:val="32"/>
          <w:szCs w:val="32"/>
        </w:rPr>
        <w:t>围绕广东省重点培育发展的战略性支柱产业集群、战略性新兴产业集群，选取关键核心技术领域，支持我市企业</w:t>
      </w:r>
      <w:r>
        <w:rPr>
          <w:rFonts w:hint="eastAsia" w:ascii="仿宋_GB2312" w:hAnsi="Verdana" w:cs="宋体"/>
          <w:color w:val="000000"/>
          <w:kern w:val="0"/>
          <w:sz w:val="32"/>
          <w:szCs w:val="32"/>
        </w:rPr>
        <w:t>建立海外专利全过程管理体系，</w:t>
      </w:r>
      <w:r>
        <w:rPr>
          <w:rFonts w:hint="eastAsia"/>
          <w:sz w:val="32"/>
          <w:szCs w:val="32"/>
        </w:rPr>
        <w:t>提升创新主体海外专利培育布局能力，加快创新驱动发展。</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三、项目内容</w:t>
      </w:r>
    </w:p>
    <w:p>
      <w:pPr>
        <w:adjustRightInd w:val="0"/>
        <w:snapToGrid w:val="0"/>
        <w:spacing w:line="560" w:lineRule="exact"/>
        <w:ind w:firstLine="640" w:firstLineChars="200"/>
        <w:rPr>
          <w:rFonts w:hint="eastAsia"/>
          <w:sz w:val="32"/>
          <w:szCs w:val="32"/>
        </w:rPr>
      </w:pPr>
      <w:r>
        <w:rPr>
          <w:rFonts w:hint="eastAsia"/>
          <w:sz w:val="32"/>
          <w:szCs w:val="32"/>
        </w:rPr>
        <w:t>（一）</w:t>
      </w:r>
      <w:r>
        <w:rPr>
          <w:rFonts w:hint="eastAsia"/>
          <w:sz w:val="32"/>
          <w:szCs w:val="32"/>
          <w:lang w:eastAsia="zh-CN"/>
        </w:rPr>
        <w:t>结合深圳产业特点，</w:t>
      </w:r>
      <w:r>
        <w:rPr>
          <w:rFonts w:hint="eastAsia"/>
          <w:sz w:val="32"/>
          <w:szCs w:val="32"/>
        </w:rPr>
        <w:t>选择</w:t>
      </w:r>
      <w:r>
        <w:rPr>
          <w:rFonts w:hint="eastAsia" w:ascii="仿宋_GB2312" w:hAnsi="Verdana" w:cs="宋体"/>
          <w:color w:val="000000"/>
          <w:kern w:val="0"/>
          <w:sz w:val="32"/>
          <w:szCs w:val="32"/>
        </w:rPr>
        <w:t>3</w:t>
      </w:r>
      <w:r>
        <w:rPr>
          <w:rFonts w:hint="eastAsia"/>
          <w:sz w:val="32"/>
          <w:szCs w:val="32"/>
        </w:rPr>
        <w:t>个广东省重点产业技术领域，</w:t>
      </w:r>
      <w:r>
        <w:rPr>
          <w:rFonts w:hint="eastAsia"/>
          <w:sz w:val="32"/>
          <w:szCs w:val="32"/>
          <w:lang w:eastAsia="zh-CN"/>
        </w:rPr>
        <w:t>开展</w:t>
      </w:r>
      <w:r>
        <w:rPr>
          <w:rFonts w:hint="eastAsia"/>
          <w:sz w:val="32"/>
          <w:szCs w:val="32"/>
        </w:rPr>
        <w:t>海外专利布局情况研究分析，形成</w:t>
      </w:r>
      <w:r>
        <w:rPr>
          <w:rFonts w:hint="eastAsia" w:ascii="仿宋_GB2312" w:hAnsi="Verdana" w:cs="宋体"/>
          <w:color w:val="000000"/>
          <w:kern w:val="0"/>
          <w:sz w:val="32"/>
          <w:szCs w:val="32"/>
        </w:rPr>
        <w:t>1</w:t>
      </w:r>
      <w:r>
        <w:rPr>
          <w:rFonts w:hint="eastAsia"/>
          <w:sz w:val="32"/>
          <w:szCs w:val="32"/>
        </w:rPr>
        <w:t>份海外专利布局分析报告。</w:t>
      </w:r>
    </w:p>
    <w:p>
      <w:pPr>
        <w:adjustRightInd w:val="0"/>
        <w:snapToGrid w:val="0"/>
        <w:spacing w:line="560" w:lineRule="exact"/>
        <w:ind w:firstLine="640" w:firstLineChars="200"/>
        <w:rPr>
          <w:rFonts w:hint="eastAsia"/>
          <w:sz w:val="32"/>
          <w:szCs w:val="32"/>
        </w:rPr>
      </w:pPr>
      <w:r>
        <w:rPr>
          <w:rFonts w:hint="eastAsia"/>
          <w:sz w:val="32"/>
          <w:szCs w:val="32"/>
        </w:rPr>
        <w:t>（二）支持创新主体按照海外高水平专利布局需要建立海外专利全过程管理体系，提供专利申请前评估服务，服务创新主体</w:t>
      </w:r>
      <w:r>
        <w:rPr>
          <w:rFonts w:hint="eastAsia" w:ascii="仿宋_GB2312" w:hAnsi="Verdana" w:cs="宋体"/>
          <w:color w:val="000000"/>
          <w:kern w:val="0"/>
          <w:sz w:val="32"/>
          <w:szCs w:val="32"/>
        </w:rPr>
        <w:t>50</w:t>
      </w:r>
      <w:r>
        <w:rPr>
          <w:rFonts w:hint="eastAsia"/>
          <w:sz w:val="32"/>
          <w:szCs w:val="32"/>
        </w:rPr>
        <w:t>家</w:t>
      </w:r>
      <w:r>
        <w:rPr>
          <w:rFonts w:hint="eastAsia"/>
          <w:sz w:val="32"/>
          <w:szCs w:val="32"/>
          <w:lang w:eastAsia="zh-CN"/>
        </w:rPr>
        <w:t>以上（含本数，下同）</w:t>
      </w:r>
      <w:r>
        <w:rPr>
          <w:rFonts w:hint="eastAsia"/>
          <w:sz w:val="32"/>
          <w:szCs w:val="32"/>
        </w:rPr>
        <w:t>，</w:t>
      </w:r>
      <w:r>
        <w:rPr>
          <w:rFonts w:hint="eastAsia" w:ascii="仿宋_GB2312" w:hAnsi="Verdana" w:cs="宋体"/>
          <w:color w:val="000000"/>
          <w:kern w:val="0"/>
          <w:sz w:val="32"/>
          <w:szCs w:val="32"/>
        </w:rPr>
        <w:t>指导布局海外专利30件</w:t>
      </w:r>
      <w:r>
        <w:rPr>
          <w:rFonts w:hint="eastAsia" w:ascii="仿宋_GB2312" w:hAnsi="Verdana" w:cs="宋体"/>
          <w:color w:val="000000"/>
          <w:kern w:val="0"/>
          <w:sz w:val="32"/>
          <w:szCs w:val="32"/>
          <w:lang w:eastAsia="zh-CN"/>
        </w:rPr>
        <w:t>以上</w:t>
      </w:r>
      <w:r>
        <w:rPr>
          <w:rFonts w:hint="eastAsia"/>
          <w:sz w:val="32"/>
          <w:szCs w:val="32"/>
        </w:rPr>
        <w:t>。</w:t>
      </w:r>
    </w:p>
    <w:p>
      <w:pPr>
        <w:adjustRightInd w:val="0"/>
        <w:snapToGrid w:val="0"/>
        <w:spacing w:line="560" w:lineRule="exact"/>
        <w:ind w:firstLine="640" w:firstLineChars="200"/>
        <w:rPr>
          <w:rFonts w:hint="eastAsia"/>
          <w:sz w:val="32"/>
          <w:szCs w:val="32"/>
        </w:rPr>
      </w:pPr>
      <w:r>
        <w:rPr>
          <w:rFonts w:hint="eastAsia"/>
          <w:sz w:val="32"/>
          <w:szCs w:val="32"/>
        </w:rPr>
        <w:t>（三）开展</w:t>
      </w:r>
      <w:r>
        <w:rPr>
          <w:rFonts w:hint="eastAsia" w:ascii="仿宋_GB2312" w:hAnsi="Verdana" w:cs="宋体"/>
          <w:color w:val="000000"/>
          <w:kern w:val="0"/>
          <w:sz w:val="32"/>
          <w:szCs w:val="32"/>
          <w:lang w:val="en-US" w:eastAsia="zh-CN"/>
        </w:rPr>
        <w:t>3</w:t>
      </w:r>
      <w:r>
        <w:rPr>
          <w:rFonts w:hint="eastAsia"/>
          <w:sz w:val="32"/>
          <w:szCs w:val="32"/>
        </w:rPr>
        <w:t>场</w:t>
      </w:r>
      <w:r>
        <w:rPr>
          <w:rFonts w:hint="eastAsia"/>
          <w:sz w:val="32"/>
          <w:szCs w:val="32"/>
          <w:lang w:eastAsia="zh-CN"/>
        </w:rPr>
        <w:t>以上</w:t>
      </w:r>
      <w:r>
        <w:rPr>
          <w:rFonts w:hint="eastAsia"/>
          <w:sz w:val="32"/>
          <w:szCs w:val="32"/>
        </w:rPr>
        <w:t>海外专利布局</w:t>
      </w:r>
      <w:r>
        <w:rPr>
          <w:rFonts w:hint="eastAsia"/>
          <w:sz w:val="32"/>
          <w:szCs w:val="32"/>
          <w:lang w:eastAsia="zh-CN"/>
        </w:rPr>
        <w:t>业务</w:t>
      </w:r>
      <w:r>
        <w:rPr>
          <w:rFonts w:hint="eastAsia"/>
          <w:sz w:val="32"/>
          <w:szCs w:val="32"/>
        </w:rPr>
        <w:t>培训，</w:t>
      </w:r>
      <w:r>
        <w:rPr>
          <w:rFonts w:hint="eastAsia"/>
          <w:sz w:val="32"/>
          <w:szCs w:val="32"/>
          <w:lang w:val="en-US" w:eastAsia="zh-CN"/>
        </w:rPr>
        <w:t>每场培训人数不</w:t>
      </w:r>
      <w:r>
        <w:rPr>
          <w:rFonts w:hint="eastAsia" w:ascii="仿宋_GB2312" w:hAnsi="Verdana" w:cs="宋体"/>
          <w:color w:val="000000"/>
          <w:kern w:val="0"/>
          <w:sz w:val="32"/>
          <w:szCs w:val="32"/>
          <w:lang w:val="en-US" w:eastAsia="zh-CN"/>
        </w:rPr>
        <w:t>少于50人，</w:t>
      </w:r>
      <w:r>
        <w:rPr>
          <w:rFonts w:hint="eastAsia"/>
          <w:sz w:val="32"/>
          <w:szCs w:val="32"/>
        </w:rPr>
        <w:t>帮助创新主体提高海外专利申请文件质量，提升创新主体海外</w:t>
      </w:r>
      <w:r>
        <w:rPr>
          <w:rFonts w:hint="eastAsia" w:ascii="仿宋_GB2312" w:hAnsi="Verdana" w:cs="宋体"/>
          <w:color w:val="000000"/>
          <w:kern w:val="0"/>
          <w:sz w:val="32"/>
          <w:szCs w:val="32"/>
        </w:rPr>
        <w:t>专利</w:t>
      </w:r>
      <w:r>
        <w:rPr>
          <w:rFonts w:hint="eastAsia"/>
          <w:sz w:val="32"/>
          <w:szCs w:val="32"/>
        </w:rPr>
        <w:t>布局能力。</w:t>
      </w:r>
    </w:p>
    <w:p>
      <w:pPr>
        <w:adjustRightInd w:val="0"/>
        <w:snapToGrid w:val="0"/>
        <w:spacing w:line="560" w:lineRule="exact"/>
        <w:ind w:firstLine="640" w:firstLineChars="200"/>
        <w:rPr>
          <w:rFonts w:hint="eastAsia"/>
          <w:sz w:val="32"/>
          <w:szCs w:val="32"/>
        </w:rPr>
      </w:pPr>
      <w:r>
        <w:rPr>
          <w:rFonts w:hint="eastAsia"/>
          <w:sz w:val="32"/>
          <w:szCs w:val="32"/>
        </w:rPr>
        <w:t>（四）组织</w:t>
      </w:r>
      <w:r>
        <w:rPr>
          <w:rFonts w:hint="eastAsia" w:ascii="仿宋_GB2312" w:hAnsi="Verdana" w:cs="宋体"/>
          <w:color w:val="000000"/>
          <w:kern w:val="0"/>
          <w:sz w:val="32"/>
          <w:szCs w:val="32"/>
          <w:lang w:val="en-US" w:eastAsia="zh-CN"/>
        </w:rPr>
        <w:t>2场</w:t>
      </w:r>
      <w:r>
        <w:rPr>
          <w:rFonts w:hint="eastAsia"/>
          <w:sz w:val="32"/>
          <w:szCs w:val="32"/>
        </w:rPr>
        <w:t>以上专利转化对接活动，</w:t>
      </w:r>
      <w:r>
        <w:rPr>
          <w:rFonts w:hint="eastAsia"/>
          <w:sz w:val="32"/>
          <w:szCs w:val="32"/>
          <w:lang w:val="en-US" w:eastAsia="zh-CN"/>
        </w:rPr>
        <w:t>每场活动不</w:t>
      </w:r>
      <w:r>
        <w:rPr>
          <w:rFonts w:hint="eastAsia" w:ascii="仿宋_GB2312" w:hAnsi="Verdana" w:cs="宋体"/>
          <w:color w:val="000000"/>
          <w:kern w:val="0"/>
          <w:sz w:val="32"/>
          <w:szCs w:val="32"/>
          <w:lang w:val="en-US" w:eastAsia="zh-CN"/>
        </w:rPr>
        <w:t>少于30人</w:t>
      </w:r>
      <w:r>
        <w:rPr>
          <w:rFonts w:hint="eastAsia"/>
          <w:sz w:val="32"/>
          <w:szCs w:val="32"/>
          <w:lang w:val="en-US" w:eastAsia="zh-CN"/>
        </w:rPr>
        <w:t>，</w:t>
      </w:r>
      <w:r>
        <w:rPr>
          <w:rFonts w:hint="eastAsia"/>
          <w:sz w:val="32"/>
          <w:szCs w:val="32"/>
        </w:rPr>
        <w:t>推动企业海外专利转化运用。</w:t>
      </w:r>
    </w:p>
    <w:p>
      <w:pPr>
        <w:adjustRightInd w:val="0"/>
        <w:snapToGrid w:val="0"/>
        <w:spacing w:line="560" w:lineRule="exact"/>
        <w:ind w:firstLine="640" w:firstLineChars="200"/>
        <w:rPr>
          <w:rFonts w:eastAsia="黑体"/>
          <w:sz w:val="32"/>
          <w:szCs w:val="32"/>
        </w:rPr>
      </w:pPr>
      <w:r>
        <w:rPr>
          <w:rFonts w:hint="eastAsia" w:eastAsia="黑体"/>
          <w:sz w:val="32"/>
          <w:szCs w:val="32"/>
        </w:rPr>
        <w:t>四、实施周期及支持方式</w:t>
      </w:r>
    </w:p>
    <w:p>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项目实施期原则上为一年，立项1项，拟资助50万元。</w:t>
      </w:r>
    </w:p>
    <w:p>
      <w:pPr>
        <w:pStyle w:val="13"/>
        <w:spacing w:line="560" w:lineRule="exact"/>
        <w:ind w:firstLine="640"/>
      </w:pPr>
      <w:r>
        <w:rPr>
          <w:rFonts w:hint="eastAsia" w:ascii="仿宋_GB2312" w:eastAsia="仿宋_GB2312"/>
          <w:sz w:val="32"/>
          <w:szCs w:val="32"/>
        </w:rPr>
        <w:t>本次申报评审结果</w:t>
      </w:r>
      <w:r>
        <w:rPr>
          <w:rFonts w:hint="eastAsia" w:ascii="仿宋_GB2312" w:eastAsia="仿宋_GB2312"/>
          <w:sz w:val="32"/>
          <w:szCs w:val="32"/>
          <w:lang w:eastAsia="zh-CN"/>
        </w:rPr>
        <w:t>为</w:t>
      </w:r>
      <w:r>
        <w:rPr>
          <w:rFonts w:hint="eastAsia" w:ascii="仿宋_GB2312" w:eastAsia="仿宋_GB2312"/>
          <w:sz w:val="32"/>
          <w:szCs w:val="32"/>
        </w:rPr>
        <w:t>列入省级财政知识产权专项资金市县项目（促进类）储备</w:t>
      </w:r>
      <w:r>
        <w:rPr>
          <w:rFonts w:hint="eastAsia" w:ascii="仿宋_GB2312" w:eastAsia="仿宋_GB2312"/>
          <w:sz w:val="32"/>
          <w:szCs w:val="32"/>
          <w:lang w:eastAsia="zh-CN"/>
        </w:rPr>
        <w:t>名单</w:t>
      </w:r>
      <w:r>
        <w:rPr>
          <w:rFonts w:hint="eastAsia" w:ascii="仿宋_GB2312" w:eastAsia="仿宋_GB2312"/>
          <w:sz w:val="32"/>
          <w:szCs w:val="32"/>
        </w:rPr>
        <w:t>，</w:t>
      </w:r>
      <w:r>
        <w:rPr>
          <w:rFonts w:hint="eastAsia" w:ascii="仿宋_GB2312" w:eastAsia="仿宋_GB2312"/>
          <w:sz w:val="32"/>
          <w:szCs w:val="32"/>
          <w:lang w:eastAsia="zh-CN"/>
        </w:rPr>
        <w:t>并非确定立项。市</w:t>
      </w:r>
      <w:r>
        <w:rPr>
          <w:rFonts w:hint="eastAsia" w:ascii="仿宋_GB2312" w:eastAsia="仿宋_GB2312"/>
          <w:sz w:val="32"/>
          <w:szCs w:val="32"/>
        </w:rPr>
        <w:t>局将根据</w:t>
      </w:r>
      <w:r>
        <w:rPr>
          <w:rFonts w:hint="eastAsia" w:ascii="仿宋_GB2312" w:eastAsia="仿宋_GB2312"/>
          <w:sz w:val="32"/>
          <w:szCs w:val="32"/>
          <w:lang w:eastAsia="zh-CN"/>
        </w:rPr>
        <w:t>省局最终</w:t>
      </w:r>
      <w:r>
        <w:rPr>
          <w:rFonts w:hint="eastAsia" w:ascii="仿宋_GB2312" w:eastAsia="仿宋_GB2312"/>
          <w:sz w:val="32"/>
          <w:szCs w:val="32"/>
        </w:rPr>
        <w:t>项目</w:t>
      </w:r>
      <w:r>
        <w:rPr>
          <w:rFonts w:hint="eastAsia" w:ascii="仿宋_GB2312" w:eastAsia="仿宋_GB2312"/>
          <w:sz w:val="32"/>
          <w:szCs w:val="32"/>
          <w:lang w:eastAsia="zh-CN"/>
        </w:rPr>
        <w:t>资金分配</w:t>
      </w:r>
      <w:r>
        <w:rPr>
          <w:rFonts w:hint="eastAsia" w:ascii="仿宋_GB2312" w:eastAsia="仿宋_GB2312"/>
          <w:sz w:val="32"/>
          <w:szCs w:val="32"/>
        </w:rPr>
        <w:t>等实际情况确定是否立项</w:t>
      </w:r>
      <w:r>
        <w:rPr>
          <w:rFonts w:hint="eastAsia" w:ascii="仿宋_GB2312" w:eastAsia="仿宋_GB2312"/>
          <w:sz w:val="32"/>
          <w:szCs w:val="32"/>
          <w:lang w:eastAsia="zh-CN"/>
        </w:rPr>
        <w:t>及资助金额</w:t>
      </w:r>
      <w:r>
        <w:rPr>
          <w:rFonts w:hint="eastAsia" w:ascii="仿宋_GB2312" w:eastAsia="仿宋_GB2312"/>
          <w:sz w:val="32"/>
          <w:szCs w:val="32"/>
        </w:rPr>
        <w:t>。</w:t>
      </w:r>
    </w:p>
    <w:p>
      <w:pPr>
        <w:adjustRightInd w:val="0"/>
        <w:snapToGrid w:val="0"/>
        <w:spacing w:line="560" w:lineRule="exact"/>
        <w:ind w:firstLine="640" w:firstLineChars="200"/>
        <w:rPr>
          <w:rFonts w:eastAsia="黑体"/>
          <w:sz w:val="32"/>
          <w:szCs w:val="32"/>
        </w:rPr>
      </w:pPr>
      <w:r>
        <w:rPr>
          <w:rFonts w:hint="eastAsia" w:eastAsia="黑体"/>
          <w:sz w:val="32"/>
          <w:szCs w:val="32"/>
        </w:rPr>
        <w:t>五</w:t>
      </w:r>
      <w:r>
        <w:rPr>
          <w:rFonts w:eastAsia="黑体"/>
          <w:sz w:val="32"/>
          <w:szCs w:val="32"/>
        </w:rPr>
        <w:t>、项目</w:t>
      </w:r>
      <w:r>
        <w:rPr>
          <w:rFonts w:hint="eastAsia" w:eastAsia="黑体"/>
          <w:sz w:val="32"/>
          <w:szCs w:val="32"/>
        </w:rPr>
        <w:t>申请</w:t>
      </w:r>
      <w:r>
        <w:rPr>
          <w:rFonts w:eastAsia="黑体"/>
          <w:sz w:val="32"/>
          <w:szCs w:val="32"/>
        </w:rPr>
        <w:t>主体及条件</w:t>
      </w:r>
    </w:p>
    <w:p>
      <w:pPr>
        <w:spacing w:line="560" w:lineRule="exact"/>
        <w:ind w:firstLine="481" w:firstLineChars="150"/>
      </w:pPr>
      <w:r>
        <w:rPr>
          <w:rFonts w:hint="eastAsia" w:ascii="仿宋_GB2312"/>
          <w:b/>
          <w:sz w:val="32"/>
          <w:szCs w:val="32"/>
        </w:rPr>
        <w:t>（一）申请主体</w:t>
      </w:r>
    </w:p>
    <w:p>
      <w:pPr>
        <w:spacing w:line="560" w:lineRule="exact"/>
        <w:ind w:firstLine="640" w:firstLineChars="200"/>
        <w:rPr>
          <w:rFonts w:hint="eastAsia" w:ascii="仿宋_GB2312" w:hAnsi="仿宋_GB2312" w:cs="仿宋_GB2312"/>
          <w:color w:val="000000"/>
          <w:sz w:val="32"/>
          <w:szCs w:val="32"/>
        </w:rPr>
      </w:pPr>
      <w:r>
        <w:rPr>
          <w:rFonts w:hint="eastAsia" w:ascii="仿宋_GB2312"/>
          <w:sz w:val="32"/>
          <w:szCs w:val="32"/>
        </w:rPr>
        <w:t>申报单位属于依法登记注册的</w:t>
      </w:r>
      <w:r>
        <w:rPr>
          <w:rFonts w:ascii="仿宋_GB2312" w:hAnsi="Calibri"/>
          <w:sz w:val="32"/>
          <w:szCs w:val="32"/>
        </w:rPr>
        <w:t>高等学校</w:t>
      </w:r>
      <w:r>
        <w:rPr>
          <w:rFonts w:hint="eastAsia" w:ascii="仿宋_GB2312"/>
          <w:sz w:val="32"/>
          <w:szCs w:val="32"/>
        </w:rPr>
        <w:t>、科研机构、企事业单位、社会组织或者其他机构，具有独立法人资格，</w:t>
      </w:r>
      <w:r>
        <w:rPr>
          <w:rFonts w:hint="eastAsia" w:ascii="仿宋_GB2312" w:hAnsi="仿宋_GB2312" w:cs="仿宋_GB2312"/>
          <w:color w:val="000000"/>
          <w:sz w:val="32"/>
          <w:szCs w:val="32"/>
        </w:rPr>
        <w:t>在深圳从事生产经营活动且拥有稳定办公场所。</w:t>
      </w:r>
    </w:p>
    <w:p>
      <w:pPr>
        <w:pStyle w:val="2"/>
        <w:numPr>
          <w:ilvl w:val="0"/>
          <w:numId w:val="1"/>
        </w:numPr>
        <w:spacing w:line="560" w:lineRule="exact"/>
        <w:ind w:firstLine="642" w:firstLineChars="200"/>
        <w:rPr>
          <w:rFonts w:hint="eastAsia" w:ascii="仿宋_GB2312" w:hAnsi="仿宋_GB2312" w:cs="仿宋_GB2312"/>
          <w:color w:val="000000"/>
          <w:sz w:val="32"/>
          <w:szCs w:val="32"/>
        </w:rPr>
      </w:pPr>
      <w:r>
        <w:rPr>
          <w:rFonts w:hint="eastAsia" w:ascii="仿宋_GB2312" w:hAnsi="仿宋_GB2312" w:cs="仿宋_GB2312"/>
          <w:color w:val="000000"/>
          <w:sz w:val="32"/>
          <w:szCs w:val="32"/>
        </w:rPr>
        <w:t>申请条件</w:t>
      </w:r>
    </w:p>
    <w:p>
      <w:pPr>
        <w:numPr>
          <w:ilvl w:val="0"/>
          <w:numId w:val="0"/>
        </w:numPr>
        <w:spacing w:line="560" w:lineRule="exact"/>
        <w:ind w:firstLine="640" w:firstLineChars="200"/>
        <w:rPr>
          <w:rFonts w:hint="eastAsia"/>
          <w:sz w:val="32"/>
          <w:szCs w:val="32"/>
        </w:rPr>
      </w:pPr>
      <w:r>
        <w:rPr>
          <w:rFonts w:hint="eastAsia" w:ascii="仿宋_GB2312" w:hAnsi="Times New Roman" w:cs="Times New Roman"/>
          <w:color w:val="000000"/>
          <w:sz w:val="32"/>
          <w:szCs w:val="32"/>
          <w:lang w:val="en-US" w:eastAsia="zh-CN"/>
        </w:rPr>
        <w:t>1.</w:t>
      </w:r>
      <w:r>
        <w:rPr>
          <w:rFonts w:hint="eastAsia" w:ascii="仿宋_GB2312" w:hAnsi="Times New Roman" w:cs="Times New Roman"/>
          <w:color w:val="000000"/>
          <w:sz w:val="32"/>
          <w:szCs w:val="32"/>
        </w:rPr>
        <w:t>具</w:t>
      </w:r>
      <w:r>
        <w:rPr>
          <w:rFonts w:hint="eastAsia"/>
          <w:sz w:val="32"/>
          <w:szCs w:val="32"/>
        </w:rPr>
        <w:t>备开展海外专利布局工作的经验</w:t>
      </w:r>
      <w:r>
        <w:rPr>
          <w:rFonts w:hint="eastAsia"/>
          <w:sz w:val="32"/>
          <w:szCs w:val="32"/>
          <w:lang w:eastAsia="zh-CN"/>
        </w:rPr>
        <w:t>或能力</w:t>
      </w:r>
      <w:r>
        <w:rPr>
          <w:rFonts w:hint="eastAsia"/>
          <w:sz w:val="32"/>
          <w:szCs w:val="32"/>
        </w:rPr>
        <w:t>；</w:t>
      </w:r>
    </w:p>
    <w:p>
      <w:pPr>
        <w:spacing w:line="560" w:lineRule="exact"/>
        <w:ind w:firstLine="640" w:firstLineChars="200"/>
        <w:rPr>
          <w:sz w:val="32"/>
          <w:szCs w:val="32"/>
        </w:rPr>
      </w:pPr>
      <w:r>
        <w:rPr>
          <w:rFonts w:hint="eastAsia" w:ascii="仿宋_GB2312" w:hAnsi="Times New Roman" w:cs="Times New Roman"/>
          <w:color w:val="000000"/>
          <w:sz w:val="32"/>
          <w:szCs w:val="32"/>
          <w:lang w:val="en-US" w:eastAsia="zh-CN"/>
        </w:rPr>
        <w:t>2.具备</w:t>
      </w:r>
      <w:r>
        <w:rPr>
          <w:rFonts w:hint="eastAsia"/>
          <w:sz w:val="32"/>
          <w:szCs w:val="32"/>
        </w:rPr>
        <w:t>海外专利</w:t>
      </w:r>
      <w:r>
        <w:rPr>
          <w:rFonts w:hint="eastAsia"/>
          <w:sz w:val="32"/>
          <w:szCs w:val="32"/>
          <w:lang w:eastAsia="zh-CN"/>
        </w:rPr>
        <w:t>布局检索</w:t>
      </w:r>
      <w:r>
        <w:rPr>
          <w:rFonts w:hint="eastAsia"/>
          <w:sz w:val="32"/>
          <w:szCs w:val="32"/>
        </w:rPr>
        <w:t>分析</w:t>
      </w:r>
      <w:r>
        <w:rPr>
          <w:rFonts w:hint="eastAsia"/>
          <w:sz w:val="32"/>
          <w:szCs w:val="32"/>
          <w:lang w:eastAsia="zh-CN"/>
        </w:rPr>
        <w:t>及</w:t>
      </w:r>
      <w:r>
        <w:rPr>
          <w:rFonts w:hint="eastAsia"/>
          <w:sz w:val="32"/>
          <w:szCs w:val="32"/>
        </w:rPr>
        <w:t>相关报告撰写</w:t>
      </w:r>
      <w:r>
        <w:rPr>
          <w:rFonts w:hint="eastAsia"/>
          <w:sz w:val="32"/>
          <w:szCs w:val="32"/>
          <w:lang w:eastAsia="zh-CN"/>
        </w:rPr>
        <w:t>的经验或</w:t>
      </w:r>
      <w:r>
        <w:rPr>
          <w:rFonts w:hint="eastAsia"/>
          <w:sz w:val="32"/>
          <w:szCs w:val="32"/>
        </w:rPr>
        <w:t>能力；</w:t>
      </w:r>
    </w:p>
    <w:p>
      <w:pPr>
        <w:spacing w:line="560" w:lineRule="exact"/>
        <w:ind w:firstLine="640" w:firstLineChars="200"/>
        <w:rPr>
          <w:rFonts w:hint="eastAsia"/>
          <w:sz w:val="32"/>
          <w:szCs w:val="32"/>
        </w:rPr>
      </w:pPr>
      <w:r>
        <w:rPr>
          <w:rFonts w:hint="eastAsia" w:ascii="仿宋_GB2312" w:hAnsi="Times New Roman" w:cs="Times New Roman"/>
          <w:color w:val="000000"/>
          <w:sz w:val="32"/>
          <w:szCs w:val="32"/>
          <w:lang w:val="en-US" w:eastAsia="zh-CN"/>
        </w:rPr>
        <w:t>3.具</w:t>
      </w:r>
      <w:r>
        <w:rPr>
          <w:rFonts w:hint="eastAsia"/>
          <w:sz w:val="32"/>
          <w:szCs w:val="32"/>
          <w:lang w:eastAsia="zh-CN"/>
        </w:rPr>
        <w:t>备</w:t>
      </w:r>
      <w:r>
        <w:rPr>
          <w:rFonts w:hint="eastAsia"/>
          <w:sz w:val="32"/>
          <w:szCs w:val="32"/>
        </w:rPr>
        <w:t>为创新主体建立海外专利全过程管理体系和提供专利申请前评估服务的经验</w:t>
      </w:r>
      <w:r>
        <w:rPr>
          <w:rFonts w:hint="eastAsia"/>
          <w:sz w:val="32"/>
          <w:szCs w:val="32"/>
          <w:lang w:eastAsia="zh-CN"/>
        </w:rPr>
        <w:t>或能力</w:t>
      </w:r>
      <w:r>
        <w:rPr>
          <w:rFonts w:hint="eastAsia"/>
          <w:sz w:val="32"/>
          <w:szCs w:val="32"/>
        </w:rPr>
        <w:t>；</w:t>
      </w:r>
    </w:p>
    <w:p>
      <w:pPr>
        <w:pStyle w:val="2"/>
        <w:spacing w:line="560" w:lineRule="exact"/>
        <w:ind w:firstLine="640" w:firstLineChars="200"/>
        <w:rPr>
          <w:b w:val="0"/>
          <w:kern w:val="2"/>
          <w:sz w:val="32"/>
          <w:szCs w:val="32"/>
        </w:rPr>
      </w:pPr>
      <w:r>
        <w:rPr>
          <w:rFonts w:hint="eastAsia" w:ascii="仿宋_GB2312" w:hAnsi="Times New Roman" w:eastAsia="仿宋_GB2312" w:cs="Times New Roman"/>
          <w:b w:val="0"/>
          <w:color w:val="000000"/>
          <w:kern w:val="2"/>
          <w:sz w:val="32"/>
          <w:szCs w:val="32"/>
          <w:lang w:val="en-US" w:eastAsia="zh-CN" w:bidi="ar-SA"/>
        </w:rPr>
        <w:t>4.具备</w:t>
      </w:r>
      <w:r>
        <w:rPr>
          <w:rFonts w:hint="eastAsia"/>
          <w:b w:val="0"/>
          <w:kern w:val="2"/>
          <w:sz w:val="32"/>
          <w:szCs w:val="32"/>
        </w:rPr>
        <w:t>开展海外</w:t>
      </w:r>
      <w:r>
        <w:rPr>
          <w:rFonts w:hint="eastAsia"/>
          <w:b w:val="0"/>
          <w:kern w:val="2"/>
          <w:sz w:val="32"/>
          <w:szCs w:val="32"/>
          <w:lang w:eastAsia="zh-CN"/>
        </w:rPr>
        <w:t>专利布局业务</w:t>
      </w:r>
      <w:r>
        <w:rPr>
          <w:rFonts w:hint="eastAsia"/>
          <w:b w:val="0"/>
          <w:kern w:val="2"/>
          <w:sz w:val="32"/>
          <w:szCs w:val="32"/>
        </w:rPr>
        <w:t>培训</w:t>
      </w:r>
      <w:r>
        <w:rPr>
          <w:rFonts w:hint="eastAsia"/>
          <w:b w:val="0"/>
          <w:kern w:val="2"/>
          <w:sz w:val="32"/>
          <w:szCs w:val="32"/>
          <w:lang w:eastAsia="zh-CN"/>
        </w:rPr>
        <w:t>及专利</w:t>
      </w:r>
      <w:r>
        <w:rPr>
          <w:rFonts w:hint="eastAsia"/>
          <w:b w:val="0"/>
          <w:kern w:val="2"/>
          <w:sz w:val="32"/>
          <w:szCs w:val="32"/>
        </w:rPr>
        <w:t>转化对接活动</w:t>
      </w:r>
      <w:r>
        <w:rPr>
          <w:rFonts w:hint="eastAsia"/>
          <w:b w:val="0"/>
          <w:kern w:val="2"/>
          <w:sz w:val="32"/>
          <w:szCs w:val="32"/>
          <w:lang w:eastAsia="zh-CN"/>
        </w:rPr>
        <w:t>的</w:t>
      </w:r>
      <w:r>
        <w:rPr>
          <w:rFonts w:hint="eastAsia"/>
          <w:b w:val="0"/>
          <w:kern w:val="2"/>
          <w:sz w:val="32"/>
          <w:szCs w:val="32"/>
        </w:rPr>
        <w:t>经验</w:t>
      </w:r>
      <w:r>
        <w:rPr>
          <w:rFonts w:hint="eastAsia"/>
          <w:b w:val="0"/>
          <w:kern w:val="2"/>
          <w:sz w:val="32"/>
          <w:szCs w:val="32"/>
          <w:lang w:eastAsia="zh-CN"/>
        </w:rPr>
        <w:t>或能力</w:t>
      </w:r>
      <w:r>
        <w:rPr>
          <w:rFonts w:hint="eastAsia"/>
          <w:b w:val="0"/>
          <w:kern w:val="2"/>
          <w:sz w:val="32"/>
          <w:szCs w:val="32"/>
        </w:rPr>
        <w:t>；</w:t>
      </w:r>
    </w:p>
    <w:p>
      <w:pPr>
        <w:pStyle w:val="2"/>
        <w:spacing w:line="560" w:lineRule="exact"/>
        <w:ind w:firstLine="640" w:firstLineChars="200"/>
        <w:rPr>
          <w:b w:val="0"/>
          <w:kern w:val="2"/>
          <w:sz w:val="32"/>
          <w:szCs w:val="32"/>
        </w:rPr>
      </w:pPr>
      <w:r>
        <w:rPr>
          <w:rFonts w:hint="eastAsia" w:ascii="仿宋_GB2312" w:hAnsi="Times New Roman" w:eastAsia="仿宋_GB2312" w:cs="Times New Roman"/>
          <w:b w:val="0"/>
          <w:color w:val="000000"/>
          <w:kern w:val="2"/>
          <w:sz w:val="32"/>
          <w:szCs w:val="32"/>
          <w:lang w:val="en-US" w:eastAsia="zh-CN" w:bidi="ar-SA"/>
        </w:rPr>
        <w:t>5.能</w:t>
      </w:r>
      <w:r>
        <w:rPr>
          <w:rFonts w:hint="eastAsia"/>
          <w:b w:val="0"/>
          <w:kern w:val="2"/>
          <w:sz w:val="32"/>
          <w:szCs w:val="32"/>
        </w:rPr>
        <w:t>提供具体</w:t>
      </w:r>
      <w:r>
        <w:rPr>
          <w:rFonts w:hint="eastAsia"/>
          <w:b w:val="0"/>
          <w:kern w:val="2"/>
          <w:sz w:val="32"/>
          <w:szCs w:val="32"/>
          <w:lang w:eastAsia="zh-CN"/>
        </w:rPr>
        <w:t>、可操作</w:t>
      </w:r>
      <w:r>
        <w:rPr>
          <w:rFonts w:hint="eastAsia"/>
          <w:b w:val="0"/>
          <w:kern w:val="2"/>
          <w:sz w:val="32"/>
          <w:szCs w:val="32"/>
        </w:rPr>
        <w:t>的项目实施方案。</w:t>
      </w:r>
    </w:p>
    <w:p>
      <w:pPr>
        <w:pStyle w:val="4"/>
        <w:snapToGrid w:val="0"/>
        <w:spacing w:before="0" w:beforeAutospacing="0" w:after="0" w:afterAutospacing="0" w:line="560" w:lineRule="exact"/>
        <w:ind w:firstLine="640" w:firstLineChars="200"/>
        <w:jc w:val="both"/>
        <w:rPr>
          <w:rFonts w:hint="default" w:ascii="Times New Roman" w:hAnsi="Times New Roman" w:eastAsia="黑体" w:cs="仿宋_GB2312"/>
          <w:b w:val="0"/>
          <w:sz w:val="32"/>
          <w:szCs w:val="32"/>
        </w:rPr>
      </w:pPr>
      <w:r>
        <w:rPr>
          <w:rFonts w:hint="eastAsia" w:ascii="Times New Roman" w:hAnsi="Times New Roman" w:eastAsia="黑体" w:cs="仿宋_GB2312"/>
          <w:b w:val="0"/>
          <w:sz w:val="32"/>
          <w:szCs w:val="32"/>
          <w:lang w:val="en-US" w:eastAsia="zh-CN"/>
        </w:rPr>
        <w:t>六</w:t>
      </w:r>
      <w:r>
        <w:rPr>
          <w:rFonts w:ascii="Times New Roman" w:hAnsi="Times New Roman" w:eastAsia="黑体" w:cs="仿宋_GB2312"/>
          <w:b w:val="0"/>
          <w:sz w:val="32"/>
          <w:szCs w:val="32"/>
        </w:rPr>
        <w:t>、不予资助的情形</w:t>
      </w:r>
    </w:p>
    <w:p>
      <w:pPr>
        <w:snapToGrid w:val="0"/>
        <w:spacing w:line="560" w:lineRule="exact"/>
        <w:ind w:firstLine="640" w:firstLineChars="200"/>
        <w:rPr>
          <w:rFonts w:ascii="仿宋_GB2312"/>
          <w:sz w:val="32"/>
          <w:szCs w:val="32"/>
        </w:rPr>
      </w:pPr>
      <w:r>
        <w:rPr>
          <w:rFonts w:hint="eastAsia" w:ascii="仿宋_GB2312"/>
          <w:sz w:val="32"/>
          <w:szCs w:val="32"/>
        </w:rPr>
        <w:t>申请人存在下列情形之一的，不予资助：</w:t>
      </w:r>
    </w:p>
    <w:p>
      <w:pPr>
        <w:snapToGrid w:val="0"/>
        <w:spacing w:line="560" w:lineRule="exact"/>
        <w:ind w:firstLine="640" w:firstLineChars="200"/>
        <w:rPr>
          <w:rFonts w:ascii="仿宋_GB2312"/>
          <w:sz w:val="32"/>
          <w:szCs w:val="32"/>
        </w:rPr>
      </w:pPr>
      <w:r>
        <w:rPr>
          <w:rFonts w:hint="eastAsia" w:ascii="仿宋_GB2312"/>
          <w:sz w:val="32"/>
          <w:szCs w:val="32"/>
        </w:rPr>
        <w:t>（一）不符合相关法律、法规、</w:t>
      </w:r>
      <w:r>
        <w:rPr>
          <w:rFonts w:hint="eastAsia" w:ascii="仿宋_GB2312" w:hAnsi="仿宋_GB2312" w:cs="仿宋_GB2312"/>
          <w:sz w:val="32"/>
          <w:szCs w:val="32"/>
        </w:rPr>
        <w:t>规章、</w:t>
      </w:r>
      <w:r>
        <w:rPr>
          <w:rFonts w:hint="eastAsia" w:ascii="仿宋_GB2312"/>
          <w:sz w:val="32"/>
          <w:szCs w:val="32"/>
        </w:rPr>
        <w:t>专项资金管理办法和申报指南有关要求的；</w:t>
      </w:r>
    </w:p>
    <w:p>
      <w:pPr>
        <w:snapToGrid w:val="0"/>
        <w:spacing w:line="560" w:lineRule="exact"/>
        <w:ind w:firstLine="640" w:firstLineChars="200"/>
        <w:rPr>
          <w:rFonts w:ascii="仿宋_GB2312"/>
          <w:sz w:val="32"/>
          <w:szCs w:val="32"/>
        </w:rPr>
      </w:pPr>
      <w:r>
        <w:rPr>
          <w:rFonts w:hint="eastAsia" w:ascii="仿宋_GB2312"/>
          <w:sz w:val="32"/>
          <w:szCs w:val="32"/>
        </w:rPr>
        <w:t>（二）经查询深圳信用网，依法依规被纳入严重失信主体名单的；</w:t>
      </w:r>
    </w:p>
    <w:p>
      <w:pPr>
        <w:snapToGrid w:val="0"/>
        <w:spacing w:line="560" w:lineRule="exact"/>
        <w:ind w:firstLine="640" w:firstLineChars="200"/>
        <w:rPr>
          <w:rFonts w:ascii="仿宋_GB2312"/>
          <w:sz w:val="32"/>
          <w:szCs w:val="32"/>
        </w:rPr>
      </w:pPr>
      <w:r>
        <w:rPr>
          <w:rFonts w:hint="eastAsia" w:ascii="仿宋_GB2312"/>
          <w:sz w:val="32"/>
          <w:szCs w:val="32"/>
        </w:rPr>
        <w:t>（三）</w:t>
      </w:r>
      <w:r>
        <w:rPr>
          <w:rFonts w:hint="eastAsia" w:ascii="仿宋_GB2312" w:hAnsi="仿宋_GB2312" w:cs="仿宋_GB2312"/>
          <w:sz w:val="32"/>
          <w:szCs w:val="32"/>
        </w:rPr>
        <w:t>所申请项目已获得</w:t>
      </w:r>
      <w:r>
        <w:rPr>
          <w:rFonts w:hint="eastAsia" w:ascii="仿宋_GB2312" w:hAnsi="仿宋_GB2312" w:cs="仿宋_GB2312"/>
          <w:sz w:val="32"/>
          <w:szCs w:val="32"/>
          <w:lang w:eastAsia="zh-CN"/>
        </w:rPr>
        <w:t>深圳</w:t>
      </w:r>
      <w:r>
        <w:rPr>
          <w:rFonts w:hint="eastAsia" w:ascii="仿宋_GB2312" w:hAnsi="仿宋_GB2312" w:cs="仿宋_GB2312"/>
          <w:sz w:val="32"/>
          <w:szCs w:val="32"/>
        </w:rPr>
        <w:t>市级行政主管部门同类资助或者奖励的；</w:t>
      </w:r>
    </w:p>
    <w:p>
      <w:pPr>
        <w:snapToGrid w:val="0"/>
        <w:spacing w:line="560" w:lineRule="exact"/>
        <w:ind w:firstLine="640" w:firstLineChars="200"/>
      </w:pPr>
      <w:r>
        <w:rPr>
          <w:rFonts w:hint="eastAsia" w:ascii="仿宋_GB2312"/>
          <w:sz w:val="32"/>
          <w:szCs w:val="32"/>
        </w:rPr>
        <w:t>（四）</w:t>
      </w:r>
      <w:r>
        <w:rPr>
          <w:rFonts w:hint="eastAsia" w:ascii="仿宋_GB2312" w:hAnsi="仿宋_GB2312" w:cs="仿宋_GB2312"/>
          <w:sz w:val="32"/>
          <w:szCs w:val="32"/>
        </w:rPr>
        <w:t>申请人主体已消亡，或者进入破产清算程序的。</w:t>
      </w:r>
    </w:p>
    <w:p>
      <w:pPr>
        <w:pStyle w:val="13"/>
        <w:spacing w:line="560" w:lineRule="exact"/>
        <w:ind w:firstLine="640"/>
        <w:rPr>
          <w:rFonts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、申请材料</w:t>
      </w:r>
    </w:p>
    <w:p>
      <w:pPr>
        <w:widowControl/>
        <w:spacing w:line="560" w:lineRule="exact"/>
        <w:ind w:firstLine="481" w:firstLineChars="150"/>
        <w:rPr>
          <w:rFonts w:ascii="仿宋_GB2312"/>
          <w:b/>
          <w:sz w:val="32"/>
          <w:szCs w:val="32"/>
        </w:rPr>
      </w:pPr>
      <w:r>
        <w:rPr>
          <w:rFonts w:hint="eastAsia" w:ascii="仿宋_GB2312"/>
          <w:b/>
          <w:sz w:val="32"/>
          <w:szCs w:val="32"/>
        </w:rPr>
        <w:t>（一）项目申请书</w:t>
      </w:r>
    </w:p>
    <w:p>
      <w:pPr>
        <w:spacing w:line="560" w:lineRule="exact"/>
        <w:ind w:firstLine="640" w:firstLineChars="200"/>
        <w:rPr>
          <w:rFonts w:hint="eastAsia" w:ascii="仿宋_GB2312"/>
          <w:color w:val="000000"/>
          <w:sz w:val="32"/>
          <w:szCs w:val="32"/>
        </w:rPr>
      </w:pPr>
      <w:r>
        <w:rPr>
          <w:rFonts w:hint="eastAsia" w:ascii="仿宋_GB2312"/>
          <w:color w:val="000000"/>
          <w:sz w:val="32"/>
          <w:szCs w:val="32"/>
        </w:rPr>
        <w:t>在申报系统在线填写项目信息，并下载系统模版填写《项目申请书》，</w:t>
      </w:r>
      <w:r>
        <w:rPr>
          <w:rFonts w:hint="eastAsia" w:ascii="仿宋_GB2312" w:hAnsi="Calibri"/>
          <w:color w:val="000000"/>
          <w:sz w:val="32"/>
          <w:szCs w:val="32"/>
        </w:rPr>
        <w:t>加盖申请人清晰公章，提交形式为彩色扫描件</w:t>
      </w:r>
      <w:r>
        <w:rPr>
          <w:rFonts w:hint="eastAsia" w:ascii="仿宋_GB2312"/>
          <w:color w:val="000000"/>
          <w:sz w:val="32"/>
          <w:szCs w:val="32"/>
        </w:rPr>
        <w:t>（pdf格式）</w:t>
      </w:r>
      <w:r>
        <w:rPr>
          <w:rFonts w:hint="eastAsia" w:ascii="仿宋_GB2312" w:hAnsi="Calibri"/>
          <w:color w:val="000000"/>
          <w:sz w:val="32"/>
          <w:szCs w:val="32"/>
        </w:rPr>
        <w:t>，</w:t>
      </w:r>
      <w:r>
        <w:rPr>
          <w:rFonts w:hint="eastAsia" w:ascii="仿宋_GB2312" w:hAnsi="Calibri"/>
          <w:color w:val="000000"/>
          <w:sz w:val="32"/>
          <w:szCs w:val="32"/>
          <w:lang w:eastAsia="zh-CN"/>
        </w:rPr>
        <w:t>文件</w:t>
      </w:r>
      <w:r>
        <w:rPr>
          <w:rFonts w:hint="eastAsia" w:ascii="仿宋_GB2312" w:hAnsi="Calibri"/>
          <w:color w:val="000000"/>
          <w:sz w:val="32"/>
          <w:szCs w:val="32"/>
        </w:rPr>
        <w:t>以“</w:t>
      </w:r>
      <w:r>
        <w:rPr>
          <w:rFonts w:hint="eastAsia" w:ascii="仿宋_GB2312"/>
          <w:color w:val="000000"/>
          <w:sz w:val="32"/>
          <w:szCs w:val="32"/>
        </w:rPr>
        <w:t>项目申请书</w:t>
      </w:r>
      <w:r>
        <w:rPr>
          <w:rFonts w:hint="eastAsia" w:ascii="仿宋_GB2312"/>
          <w:color w:val="000000"/>
          <w:sz w:val="32"/>
          <w:szCs w:val="32"/>
          <w:lang w:val="en-US" w:eastAsia="zh-CN"/>
        </w:rPr>
        <w:t>+申请人名称</w:t>
      </w:r>
      <w:r>
        <w:rPr>
          <w:rFonts w:hint="eastAsia" w:ascii="仿宋_GB2312" w:hAnsi="Calibri"/>
          <w:color w:val="000000"/>
          <w:sz w:val="32"/>
          <w:szCs w:val="32"/>
        </w:rPr>
        <w:t>”命名</w:t>
      </w:r>
      <w:r>
        <w:rPr>
          <w:rFonts w:hint="eastAsia" w:ascii="仿宋_GB2312"/>
          <w:color w:val="000000"/>
          <w:sz w:val="32"/>
          <w:szCs w:val="32"/>
        </w:rPr>
        <w:t>。</w:t>
      </w:r>
    </w:p>
    <w:p>
      <w:pPr>
        <w:widowControl/>
        <w:spacing w:line="560" w:lineRule="exact"/>
        <w:ind w:firstLine="642" w:firstLineChars="200"/>
        <w:rPr>
          <w:rFonts w:hint="eastAsia" w:ascii="仿宋_GB2312"/>
          <w:b/>
          <w:color w:val="000000"/>
          <w:sz w:val="32"/>
          <w:szCs w:val="32"/>
        </w:rPr>
      </w:pPr>
      <w:r>
        <w:rPr>
          <w:rFonts w:hint="eastAsia" w:ascii="仿宋_GB2312"/>
          <w:b/>
          <w:color w:val="000000"/>
          <w:sz w:val="32"/>
          <w:szCs w:val="32"/>
        </w:rPr>
        <w:t>（二）</w:t>
      </w:r>
      <w:r>
        <w:rPr>
          <w:rFonts w:hint="eastAsia" w:ascii="仿宋_GB2312"/>
          <w:b/>
          <w:bCs/>
          <w:color w:val="000000"/>
          <w:sz w:val="32"/>
          <w:szCs w:val="32"/>
        </w:rPr>
        <w:t>海外专利布局工作经验</w:t>
      </w:r>
      <w:r>
        <w:rPr>
          <w:rFonts w:hint="eastAsia" w:ascii="仿宋_GB2312"/>
          <w:b/>
          <w:bCs/>
          <w:color w:val="000000"/>
          <w:sz w:val="32"/>
          <w:szCs w:val="32"/>
          <w:lang w:eastAsia="zh-CN"/>
        </w:rPr>
        <w:t>或能力有关</w:t>
      </w:r>
      <w:r>
        <w:rPr>
          <w:rFonts w:hint="eastAsia" w:ascii="仿宋_GB2312"/>
          <w:b/>
          <w:bCs/>
          <w:color w:val="000000"/>
          <w:sz w:val="32"/>
          <w:szCs w:val="32"/>
        </w:rPr>
        <w:t>材料</w:t>
      </w:r>
    </w:p>
    <w:p>
      <w:pPr>
        <w:snapToGrid w:val="0"/>
        <w:spacing w:line="560" w:lineRule="exact"/>
        <w:ind w:firstLine="640" w:firstLineChars="200"/>
        <w:rPr>
          <w:rFonts w:hint="eastAsia" w:ascii="仿宋_GB2312"/>
          <w:color w:val="000000"/>
          <w:sz w:val="32"/>
          <w:szCs w:val="32"/>
        </w:rPr>
      </w:pPr>
      <w:r>
        <w:rPr>
          <w:rFonts w:hint="eastAsia" w:ascii="仿宋_GB2312"/>
          <w:color w:val="000000"/>
          <w:sz w:val="32"/>
          <w:szCs w:val="32"/>
          <w:lang w:val="en"/>
        </w:rPr>
        <w:t>1</w:t>
      </w:r>
      <w:r>
        <w:rPr>
          <w:rFonts w:hint="eastAsia" w:ascii="仿宋_GB2312"/>
          <w:color w:val="000000"/>
          <w:sz w:val="32"/>
          <w:szCs w:val="32"/>
        </w:rPr>
        <w:t>.</w:t>
      </w:r>
      <w:r>
        <w:rPr>
          <w:rFonts w:hint="eastAsia" w:ascii="仿宋_GB2312"/>
          <w:color w:val="000000"/>
          <w:sz w:val="32"/>
          <w:szCs w:val="32"/>
          <w:lang w:val="en"/>
        </w:rPr>
        <w:t>海外专利布局工作</w:t>
      </w:r>
      <w:r>
        <w:rPr>
          <w:rFonts w:hint="eastAsia" w:ascii="仿宋_GB2312"/>
          <w:color w:val="000000"/>
          <w:sz w:val="32"/>
          <w:szCs w:val="32"/>
        </w:rPr>
        <w:t>经验</w:t>
      </w:r>
      <w:r>
        <w:rPr>
          <w:rFonts w:hint="eastAsia" w:ascii="仿宋_GB2312"/>
          <w:color w:val="000000"/>
          <w:sz w:val="32"/>
          <w:szCs w:val="32"/>
          <w:lang w:eastAsia="zh-CN"/>
        </w:rPr>
        <w:t>或能力</w:t>
      </w:r>
      <w:r>
        <w:rPr>
          <w:rFonts w:hint="eastAsia" w:ascii="仿宋_GB2312"/>
          <w:color w:val="000000"/>
          <w:sz w:val="32"/>
          <w:szCs w:val="32"/>
        </w:rPr>
        <w:t>的</w:t>
      </w:r>
      <w:r>
        <w:rPr>
          <w:rFonts w:hint="eastAsia" w:ascii="仿宋_GB2312"/>
          <w:color w:val="000000"/>
          <w:sz w:val="32"/>
          <w:szCs w:val="32"/>
          <w:lang w:val="en"/>
        </w:rPr>
        <w:t>情况，</w:t>
      </w:r>
      <w:r>
        <w:rPr>
          <w:rFonts w:hint="eastAsia" w:ascii="仿宋_GB2312"/>
          <w:color w:val="000000"/>
          <w:sz w:val="32"/>
          <w:szCs w:val="32"/>
        </w:rPr>
        <w:t>包括但不限于申请人</w:t>
      </w:r>
      <w:r>
        <w:rPr>
          <w:rFonts w:ascii="仿宋_GB2312"/>
          <w:color w:val="000000"/>
          <w:sz w:val="32"/>
          <w:szCs w:val="32"/>
          <w:lang w:val="en"/>
        </w:rPr>
        <w:t>2022年</w:t>
      </w:r>
      <w:r>
        <w:rPr>
          <w:rFonts w:hint="eastAsia" w:ascii="仿宋_GB2312"/>
          <w:color w:val="000000"/>
          <w:sz w:val="32"/>
          <w:szCs w:val="32"/>
          <w:lang w:val="en-US" w:eastAsia="zh-CN"/>
        </w:rPr>
        <w:t>1月1日</w:t>
      </w:r>
      <w:r>
        <w:rPr>
          <w:rFonts w:ascii="仿宋_GB2312"/>
          <w:color w:val="000000"/>
          <w:sz w:val="32"/>
          <w:szCs w:val="32"/>
          <w:lang w:val="en"/>
        </w:rPr>
        <w:t>至</w:t>
      </w:r>
      <w:r>
        <w:rPr>
          <w:rFonts w:hint="eastAsia" w:ascii="仿宋_GB2312"/>
          <w:color w:val="000000"/>
          <w:sz w:val="32"/>
          <w:szCs w:val="32"/>
          <w:lang w:val="en-US" w:eastAsia="zh-CN"/>
        </w:rPr>
        <w:t>项目申报截止日期间开</w:t>
      </w:r>
      <w:r>
        <w:rPr>
          <w:rFonts w:ascii="仿宋_GB2312"/>
          <w:color w:val="000000"/>
          <w:sz w:val="32"/>
          <w:szCs w:val="32"/>
          <w:lang w:val="en"/>
        </w:rPr>
        <w:t>展海外专利布局</w:t>
      </w:r>
      <w:r>
        <w:rPr>
          <w:rFonts w:hint="eastAsia" w:ascii="仿宋_GB2312"/>
          <w:color w:val="000000"/>
          <w:sz w:val="32"/>
          <w:szCs w:val="32"/>
          <w:lang w:val="en" w:eastAsia="zh-CN"/>
        </w:rPr>
        <w:t>的</w:t>
      </w:r>
      <w:r>
        <w:rPr>
          <w:rFonts w:ascii="仿宋_GB2312"/>
          <w:color w:val="000000"/>
          <w:sz w:val="32"/>
          <w:szCs w:val="32"/>
          <w:lang w:val="en"/>
        </w:rPr>
        <w:t>清单及佐证材料</w:t>
      </w:r>
      <w:r>
        <w:rPr>
          <w:rFonts w:hint="eastAsia" w:ascii="仿宋_GB2312"/>
          <w:color w:val="000000"/>
          <w:sz w:val="32"/>
          <w:szCs w:val="32"/>
          <w:lang w:val="en" w:eastAsia="zh-CN"/>
        </w:rPr>
        <w:t>，</w:t>
      </w:r>
      <w:r>
        <w:rPr>
          <w:rFonts w:ascii="仿宋_GB2312"/>
          <w:color w:val="000000"/>
          <w:sz w:val="32"/>
          <w:szCs w:val="32"/>
          <w:lang w:val="en"/>
        </w:rPr>
        <w:t>或</w:t>
      </w:r>
      <w:r>
        <w:rPr>
          <w:rFonts w:hint="eastAsia" w:ascii="仿宋_GB2312"/>
          <w:color w:val="000000"/>
          <w:sz w:val="32"/>
          <w:szCs w:val="32"/>
          <w:lang w:val="en" w:eastAsia="zh-CN"/>
        </w:rPr>
        <w:t>者</w:t>
      </w:r>
      <w:r>
        <w:rPr>
          <w:rFonts w:hint="eastAsia" w:ascii="仿宋_GB2312"/>
          <w:color w:val="000000"/>
          <w:sz w:val="32"/>
          <w:szCs w:val="32"/>
        </w:rPr>
        <w:t>为深圳</w:t>
      </w:r>
      <w:r>
        <w:rPr>
          <w:rFonts w:hint="eastAsia" w:ascii="仿宋_GB2312"/>
          <w:color w:val="000000"/>
          <w:sz w:val="32"/>
          <w:szCs w:val="32"/>
          <w:lang w:eastAsia="zh-CN"/>
        </w:rPr>
        <w:t>有关</w:t>
      </w:r>
      <w:r>
        <w:rPr>
          <w:rFonts w:hint="eastAsia" w:ascii="仿宋_GB2312"/>
          <w:color w:val="000000"/>
          <w:sz w:val="32"/>
          <w:szCs w:val="32"/>
        </w:rPr>
        <w:t>企事业单位、其他机构或个人提供的海外专利布局服务清单</w:t>
      </w:r>
      <w:r>
        <w:rPr>
          <w:rFonts w:hint="eastAsia" w:ascii="仿宋_GB2312"/>
          <w:color w:val="000000"/>
          <w:sz w:val="32"/>
          <w:szCs w:val="32"/>
          <w:lang w:eastAsia="zh-CN"/>
        </w:rPr>
        <w:t>及</w:t>
      </w:r>
      <w:r>
        <w:rPr>
          <w:rFonts w:hint="eastAsia" w:ascii="仿宋_GB2312"/>
          <w:color w:val="000000"/>
          <w:sz w:val="32"/>
          <w:szCs w:val="32"/>
        </w:rPr>
        <w:t>提供服务的</w:t>
      </w:r>
      <w:r>
        <w:rPr>
          <w:rFonts w:hint="eastAsia" w:ascii="仿宋_GB2312"/>
          <w:color w:val="000000"/>
          <w:sz w:val="32"/>
          <w:szCs w:val="32"/>
          <w:lang w:eastAsia="zh-CN"/>
        </w:rPr>
        <w:t>具体</w:t>
      </w:r>
      <w:r>
        <w:rPr>
          <w:rFonts w:hint="eastAsia" w:ascii="仿宋_GB2312"/>
          <w:color w:val="000000"/>
          <w:sz w:val="32"/>
          <w:szCs w:val="32"/>
        </w:rPr>
        <w:t>佐证材料。</w:t>
      </w:r>
    </w:p>
    <w:p>
      <w:pPr>
        <w:pStyle w:val="3"/>
        <w:ind w:firstLine="640"/>
        <w:rPr>
          <w:b w:val="0"/>
          <w:color w:val="000000"/>
        </w:rPr>
      </w:pPr>
      <w:r>
        <w:rPr>
          <w:rFonts w:ascii="仿宋_GB2312"/>
          <w:b w:val="0"/>
          <w:color w:val="000000"/>
          <w:sz w:val="32"/>
          <w:szCs w:val="32"/>
        </w:rPr>
        <w:t>2.</w:t>
      </w:r>
      <w:r>
        <w:rPr>
          <w:rFonts w:ascii="仿宋_GB2312" w:hAnsi="Calibri" w:eastAsia="仿宋_GB2312"/>
          <w:b w:val="0"/>
          <w:color w:val="000000"/>
          <w:sz w:val="32"/>
          <w:szCs w:val="32"/>
        </w:rPr>
        <w:t>上述文件</w:t>
      </w:r>
      <w:r>
        <w:rPr>
          <w:rFonts w:hint="eastAsia" w:ascii="仿宋_GB2312" w:hAnsi="Calibri" w:eastAsia="仿宋_GB2312"/>
          <w:b w:val="0"/>
          <w:color w:val="000000"/>
          <w:sz w:val="32"/>
          <w:szCs w:val="32"/>
          <w:lang w:eastAsia="zh-CN"/>
        </w:rPr>
        <w:t>以一个</w:t>
      </w:r>
      <w:r>
        <w:rPr>
          <w:rFonts w:ascii="仿宋_GB2312" w:hAnsi="Calibri" w:eastAsia="仿宋_GB2312"/>
          <w:b w:val="0"/>
          <w:color w:val="000000"/>
          <w:sz w:val="32"/>
          <w:szCs w:val="32"/>
        </w:rPr>
        <w:t>zip</w:t>
      </w:r>
      <w:r>
        <w:rPr>
          <w:rFonts w:hint="eastAsia" w:ascii="仿宋_GB2312" w:hAnsi="Calibri" w:eastAsia="仿宋_GB2312"/>
          <w:b w:val="0"/>
          <w:color w:val="000000"/>
          <w:sz w:val="32"/>
          <w:szCs w:val="32"/>
          <w:lang w:eastAsia="zh-CN"/>
        </w:rPr>
        <w:t>压缩</w:t>
      </w:r>
      <w:r>
        <w:rPr>
          <w:rFonts w:ascii="仿宋_GB2312" w:hAnsi="Calibri" w:eastAsia="仿宋_GB2312"/>
          <w:b w:val="0"/>
          <w:color w:val="000000"/>
          <w:sz w:val="32"/>
          <w:szCs w:val="32"/>
        </w:rPr>
        <w:t>文件</w:t>
      </w:r>
      <w:r>
        <w:rPr>
          <w:rFonts w:ascii="仿宋_GB2312" w:hAnsi="Calibri" w:eastAsia="仿宋_GB2312"/>
          <w:b w:val="0"/>
          <w:color w:val="000000"/>
          <w:sz w:val="32"/>
          <w:szCs w:val="32"/>
        </w:rPr>
        <w:t>上传申报系统</w:t>
      </w:r>
      <w:r>
        <w:rPr>
          <w:rFonts w:hint="eastAsia" w:ascii="仿宋_GB2312" w:hAnsi="Calibri" w:eastAsia="仿宋_GB2312"/>
          <w:b w:val="0"/>
          <w:color w:val="000000"/>
          <w:sz w:val="32"/>
          <w:szCs w:val="32"/>
          <w:lang w:eastAsia="zh-CN"/>
        </w:rPr>
        <w:t>，</w:t>
      </w:r>
      <w:r>
        <w:rPr>
          <w:rFonts w:ascii="仿宋_GB2312" w:hAnsi="Calibri" w:eastAsia="仿宋_GB2312"/>
          <w:b w:val="0"/>
          <w:color w:val="000000"/>
          <w:sz w:val="32"/>
          <w:szCs w:val="32"/>
        </w:rPr>
        <w:t>以“海外专利布局材料</w:t>
      </w:r>
      <w:r>
        <w:rPr>
          <w:rFonts w:hint="eastAsia" w:ascii="仿宋_GB2312" w:hAnsi="Calibri" w:eastAsia="仿宋_GB2312"/>
          <w:b w:val="0"/>
          <w:color w:val="000000"/>
          <w:sz w:val="32"/>
          <w:szCs w:val="32"/>
          <w:lang w:val="en-US" w:eastAsia="zh-CN"/>
        </w:rPr>
        <w:t>+申请人名称</w:t>
      </w:r>
      <w:r>
        <w:rPr>
          <w:rFonts w:ascii="仿宋_GB2312" w:hAnsi="Calibri" w:eastAsia="仿宋_GB2312"/>
          <w:b w:val="0"/>
          <w:color w:val="000000"/>
          <w:sz w:val="32"/>
          <w:szCs w:val="32"/>
        </w:rPr>
        <w:t>”命名。</w:t>
      </w:r>
    </w:p>
    <w:p>
      <w:pPr>
        <w:pStyle w:val="13"/>
        <w:snapToGrid w:val="0"/>
        <w:spacing w:line="560" w:lineRule="exact"/>
        <w:ind w:firstLine="643"/>
        <w:rPr>
          <w:rFonts w:ascii="仿宋_GB2312" w:eastAsia="仿宋_GB2312"/>
          <w:b/>
          <w:color w:val="000000"/>
          <w:sz w:val="32"/>
          <w:szCs w:val="32"/>
        </w:rPr>
      </w:pPr>
      <w:r>
        <w:rPr>
          <w:rFonts w:hint="eastAsia" w:ascii="仿宋_GB2312" w:eastAsia="仿宋_GB2312"/>
          <w:b/>
          <w:color w:val="000000"/>
          <w:sz w:val="32"/>
          <w:szCs w:val="32"/>
        </w:rPr>
        <w:t>（三）海外专利</w:t>
      </w:r>
      <w:r>
        <w:rPr>
          <w:rFonts w:hint="eastAsia" w:ascii="仿宋_GB2312" w:eastAsia="仿宋_GB2312"/>
          <w:b/>
          <w:color w:val="000000"/>
          <w:sz w:val="32"/>
          <w:szCs w:val="32"/>
          <w:lang w:eastAsia="zh-CN"/>
        </w:rPr>
        <w:t>布局</w:t>
      </w:r>
      <w:r>
        <w:rPr>
          <w:rFonts w:hint="eastAsia" w:ascii="仿宋_GB2312" w:eastAsia="仿宋_GB2312"/>
          <w:b/>
          <w:color w:val="000000"/>
          <w:sz w:val="32"/>
          <w:szCs w:val="32"/>
        </w:rPr>
        <w:t>分析与相关报告撰写</w:t>
      </w:r>
      <w:r>
        <w:rPr>
          <w:rFonts w:hint="eastAsia" w:ascii="仿宋_GB2312" w:eastAsia="仿宋_GB2312"/>
          <w:b/>
          <w:color w:val="000000"/>
          <w:sz w:val="32"/>
          <w:szCs w:val="32"/>
          <w:lang w:eastAsia="zh-CN"/>
        </w:rPr>
        <w:t>经验或</w:t>
      </w:r>
      <w:r>
        <w:rPr>
          <w:rFonts w:hint="eastAsia" w:ascii="仿宋_GB2312" w:eastAsia="仿宋_GB2312"/>
          <w:b/>
          <w:color w:val="000000"/>
          <w:sz w:val="32"/>
          <w:szCs w:val="32"/>
        </w:rPr>
        <w:t>能力</w:t>
      </w:r>
      <w:r>
        <w:rPr>
          <w:rFonts w:hint="eastAsia" w:ascii="仿宋_GB2312" w:eastAsia="仿宋_GB2312"/>
          <w:b/>
          <w:color w:val="000000"/>
          <w:sz w:val="32"/>
          <w:szCs w:val="32"/>
          <w:lang w:eastAsia="zh-CN"/>
        </w:rPr>
        <w:t>有关</w:t>
      </w:r>
      <w:r>
        <w:rPr>
          <w:rFonts w:hint="eastAsia" w:ascii="仿宋_GB2312" w:eastAsia="仿宋_GB2312"/>
          <w:b/>
          <w:color w:val="000000"/>
          <w:sz w:val="32"/>
          <w:szCs w:val="32"/>
        </w:rPr>
        <w:t>材料</w:t>
      </w:r>
    </w:p>
    <w:p>
      <w:pPr>
        <w:pStyle w:val="13"/>
        <w:snapToGrid w:val="0"/>
        <w:spacing w:line="560" w:lineRule="exact"/>
        <w:ind w:firstLine="640"/>
        <w:rPr>
          <w:rFonts w:hint="eastAsia" w:ascii="仿宋_GB2312" w:eastAsia="仿宋_GB2312"/>
          <w:bCs/>
          <w:color w:val="000000"/>
          <w:sz w:val="32"/>
          <w:szCs w:val="32"/>
        </w:rPr>
      </w:pPr>
      <w:r>
        <w:rPr>
          <w:rFonts w:hint="eastAsia" w:ascii="仿宋_GB2312" w:eastAsia="仿宋_GB2312"/>
          <w:bCs/>
          <w:color w:val="000000"/>
          <w:sz w:val="32"/>
          <w:szCs w:val="32"/>
        </w:rPr>
        <w:t>1.提交具备海外专利</w:t>
      </w:r>
      <w:r>
        <w:rPr>
          <w:rFonts w:hint="eastAsia" w:ascii="仿宋_GB2312" w:eastAsia="仿宋_GB2312"/>
          <w:bCs/>
          <w:color w:val="000000"/>
          <w:sz w:val="32"/>
          <w:szCs w:val="32"/>
          <w:lang w:eastAsia="zh-CN"/>
        </w:rPr>
        <w:t>布局</w:t>
      </w:r>
      <w:r>
        <w:rPr>
          <w:rFonts w:hint="eastAsia" w:ascii="仿宋_GB2312" w:eastAsia="仿宋_GB2312"/>
          <w:bCs/>
          <w:color w:val="000000"/>
          <w:sz w:val="32"/>
          <w:szCs w:val="32"/>
        </w:rPr>
        <w:t>分析和报告</w:t>
      </w:r>
      <w:r>
        <w:rPr>
          <w:rFonts w:hint="eastAsia" w:ascii="仿宋_GB2312" w:eastAsia="仿宋_GB2312"/>
          <w:bCs/>
          <w:color w:val="000000"/>
          <w:sz w:val="32"/>
          <w:szCs w:val="32"/>
        </w:rPr>
        <w:t>撰写</w:t>
      </w:r>
      <w:r>
        <w:rPr>
          <w:rFonts w:hint="eastAsia" w:ascii="仿宋_GB2312" w:eastAsia="仿宋_GB2312"/>
          <w:bCs/>
          <w:color w:val="000000"/>
          <w:sz w:val="32"/>
          <w:szCs w:val="32"/>
          <w:lang w:eastAsia="zh-CN"/>
        </w:rPr>
        <w:t>经验或</w:t>
      </w:r>
      <w:r>
        <w:rPr>
          <w:rFonts w:hint="eastAsia" w:ascii="仿宋_GB2312" w:eastAsia="仿宋_GB2312"/>
          <w:bCs/>
          <w:color w:val="000000"/>
          <w:sz w:val="32"/>
          <w:szCs w:val="32"/>
        </w:rPr>
        <w:t>能力的</w:t>
      </w:r>
      <w:r>
        <w:rPr>
          <w:rFonts w:hint="eastAsia" w:ascii="仿宋_GB2312" w:eastAsia="仿宋_GB2312"/>
          <w:bCs/>
          <w:color w:val="000000"/>
          <w:sz w:val="32"/>
          <w:szCs w:val="32"/>
          <w:lang w:eastAsia="zh-CN"/>
        </w:rPr>
        <w:t>有关</w:t>
      </w:r>
      <w:r>
        <w:rPr>
          <w:rFonts w:hint="eastAsia" w:ascii="仿宋_GB2312" w:eastAsia="仿宋_GB2312"/>
          <w:bCs/>
          <w:color w:val="000000"/>
          <w:sz w:val="32"/>
          <w:szCs w:val="32"/>
        </w:rPr>
        <w:t>佐证材料，包括但不限于申请人已完成的海外专利</w:t>
      </w:r>
      <w:r>
        <w:rPr>
          <w:rFonts w:hint="eastAsia" w:ascii="仿宋_GB2312" w:eastAsia="仿宋_GB2312"/>
          <w:bCs/>
          <w:color w:val="000000"/>
          <w:sz w:val="32"/>
          <w:szCs w:val="32"/>
          <w:lang w:eastAsia="zh-CN"/>
        </w:rPr>
        <w:t>布局</w:t>
      </w:r>
      <w:r>
        <w:rPr>
          <w:rFonts w:hint="eastAsia" w:ascii="仿宋_GB2312" w:eastAsia="仿宋_GB2312"/>
          <w:bCs/>
          <w:color w:val="000000"/>
          <w:sz w:val="32"/>
          <w:szCs w:val="32"/>
        </w:rPr>
        <w:t>分析</w:t>
      </w:r>
      <w:r>
        <w:rPr>
          <w:rFonts w:hint="eastAsia" w:ascii="仿宋_GB2312" w:eastAsia="仿宋_GB2312"/>
          <w:bCs/>
          <w:color w:val="000000"/>
          <w:sz w:val="32"/>
          <w:szCs w:val="32"/>
          <w:lang w:eastAsia="zh-CN"/>
        </w:rPr>
        <w:t>研究</w:t>
      </w:r>
      <w:r>
        <w:rPr>
          <w:rFonts w:hint="eastAsia" w:ascii="仿宋_GB2312" w:eastAsia="仿宋_GB2312"/>
          <w:bCs/>
          <w:color w:val="000000"/>
          <w:sz w:val="32"/>
          <w:szCs w:val="32"/>
        </w:rPr>
        <w:t>相关报告。</w:t>
      </w:r>
    </w:p>
    <w:p>
      <w:pPr>
        <w:pStyle w:val="3"/>
        <w:ind w:firstLine="640"/>
        <w:rPr>
          <w:b w:val="0"/>
          <w:color w:val="000000"/>
        </w:rPr>
      </w:pPr>
      <w:r>
        <w:rPr>
          <w:rFonts w:ascii="仿宋_GB2312"/>
          <w:b w:val="0"/>
          <w:color w:val="000000"/>
          <w:sz w:val="32"/>
          <w:szCs w:val="32"/>
        </w:rPr>
        <w:t>2.</w:t>
      </w:r>
      <w:r>
        <w:rPr>
          <w:rFonts w:ascii="仿宋_GB2312" w:hAnsi="Calibri" w:eastAsia="仿宋_GB2312"/>
          <w:b w:val="0"/>
          <w:color w:val="000000"/>
          <w:sz w:val="32"/>
          <w:szCs w:val="32"/>
        </w:rPr>
        <w:t>上述文件</w:t>
      </w:r>
      <w:r>
        <w:rPr>
          <w:rFonts w:hint="eastAsia" w:ascii="仿宋_GB2312" w:hAnsi="Calibri" w:eastAsia="仿宋_GB2312"/>
          <w:b w:val="0"/>
          <w:color w:val="000000"/>
          <w:sz w:val="32"/>
          <w:szCs w:val="32"/>
          <w:lang w:eastAsia="zh-CN"/>
        </w:rPr>
        <w:t>以一个</w:t>
      </w:r>
      <w:r>
        <w:rPr>
          <w:rFonts w:ascii="仿宋_GB2312" w:hAnsi="Calibri" w:eastAsia="仿宋_GB2312"/>
          <w:b w:val="0"/>
          <w:color w:val="000000"/>
          <w:sz w:val="32"/>
          <w:szCs w:val="32"/>
        </w:rPr>
        <w:t>zip</w:t>
      </w:r>
      <w:r>
        <w:rPr>
          <w:rFonts w:hint="eastAsia" w:ascii="仿宋_GB2312" w:hAnsi="Calibri" w:eastAsia="仿宋_GB2312"/>
          <w:b w:val="0"/>
          <w:color w:val="000000"/>
          <w:sz w:val="32"/>
          <w:szCs w:val="32"/>
          <w:lang w:eastAsia="zh-CN"/>
        </w:rPr>
        <w:t>压缩</w:t>
      </w:r>
      <w:r>
        <w:rPr>
          <w:rFonts w:ascii="仿宋_GB2312" w:hAnsi="Calibri" w:eastAsia="仿宋_GB2312"/>
          <w:b w:val="0"/>
          <w:color w:val="000000"/>
          <w:sz w:val="32"/>
          <w:szCs w:val="32"/>
        </w:rPr>
        <w:t>文件</w:t>
      </w:r>
      <w:r>
        <w:rPr>
          <w:rFonts w:ascii="仿宋_GB2312" w:hAnsi="Calibri" w:eastAsia="仿宋_GB2312"/>
          <w:b w:val="0"/>
          <w:color w:val="000000"/>
          <w:sz w:val="32"/>
          <w:szCs w:val="32"/>
        </w:rPr>
        <w:t>上传申报系统</w:t>
      </w:r>
      <w:r>
        <w:rPr>
          <w:rFonts w:hint="eastAsia" w:ascii="仿宋_GB2312" w:hAnsi="Calibri" w:eastAsia="仿宋_GB2312"/>
          <w:b w:val="0"/>
          <w:color w:val="000000"/>
          <w:sz w:val="32"/>
          <w:szCs w:val="32"/>
          <w:lang w:eastAsia="zh-CN"/>
        </w:rPr>
        <w:t>，</w:t>
      </w:r>
      <w:r>
        <w:rPr>
          <w:rFonts w:ascii="仿宋_GB2312" w:hAnsi="Calibri" w:eastAsia="仿宋_GB2312"/>
          <w:b w:val="0"/>
          <w:color w:val="000000"/>
          <w:sz w:val="32"/>
          <w:szCs w:val="32"/>
        </w:rPr>
        <w:t>以“海外专利</w:t>
      </w:r>
      <w:r>
        <w:rPr>
          <w:rFonts w:hint="eastAsia" w:ascii="仿宋_GB2312" w:hAnsi="Calibri" w:eastAsia="仿宋_GB2312"/>
          <w:b w:val="0"/>
          <w:color w:val="000000"/>
          <w:sz w:val="32"/>
          <w:szCs w:val="32"/>
          <w:lang w:eastAsia="zh-CN"/>
        </w:rPr>
        <w:t>布局</w:t>
      </w:r>
      <w:r>
        <w:rPr>
          <w:rFonts w:ascii="仿宋_GB2312" w:hAnsi="Calibri" w:eastAsia="仿宋_GB2312"/>
          <w:b w:val="0"/>
          <w:color w:val="000000"/>
          <w:sz w:val="32"/>
          <w:szCs w:val="32"/>
        </w:rPr>
        <w:t>分析与报告撰写材料</w:t>
      </w:r>
      <w:r>
        <w:rPr>
          <w:rFonts w:hint="eastAsia" w:ascii="仿宋_GB2312" w:hAnsi="Calibri" w:eastAsia="仿宋_GB2312"/>
          <w:b w:val="0"/>
          <w:color w:val="000000"/>
          <w:sz w:val="32"/>
          <w:szCs w:val="32"/>
          <w:lang w:val="en-US" w:eastAsia="zh-CN"/>
        </w:rPr>
        <w:t>+申请人名称</w:t>
      </w:r>
      <w:r>
        <w:rPr>
          <w:rFonts w:ascii="仿宋_GB2312" w:hAnsi="Calibri" w:eastAsia="仿宋_GB2312"/>
          <w:b w:val="0"/>
          <w:color w:val="000000"/>
          <w:sz w:val="32"/>
          <w:szCs w:val="32"/>
        </w:rPr>
        <w:t>”命名。</w:t>
      </w:r>
    </w:p>
    <w:p>
      <w:pPr>
        <w:pStyle w:val="2"/>
        <w:spacing w:line="560" w:lineRule="exact"/>
        <w:ind w:firstLine="321" w:firstLineChars="100"/>
        <w:rPr>
          <w:rFonts w:ascii="仿宋_GB2312"/>
          <w:bCs/>
          <w:color w:val="000000"/>
          <w:sz w:val="32"/>
          <w:szCs w:val="32"/>
        </w:rPr>
      </w:pPr>
      <w:r>
        <w:rPr>
          <w:rFonts w:hint="eastAsia" w:ascii="仿宋_GB2312"/>
          <w:bCs/>
          <w:color w:val="000000"/>
          <w:sz w:val="32"/>
          <w:szCs w:val="32"/>
        </w:rPr>
        <w:t>（四）为创新主体建立海外专利全过程管理体系和提供专利申请前评估服务</w:t>
      </w:r>
      <w:r>
        <w:rPr>
          <w:rFonts w:hint="eastAsia" w:ascii="仿宋_GB2312"/>
          <w:b/>
          <w:bCs/>
          <w:color w:val="000000"/>
          <w:sz w:val="32"/>
          <w:szCs w:val="32"/>
        </w:rPr>
        <w:t>经验</w:t>
      </w:r>
      <w:r>
        <w:rPr>
          <w:rFonts w:hint="eastAsia" w:ascii="仿宋_GB2312"/>
          <w:b/>
          <w:bCs/>
          <w:color w:val="000000"/>
          <w:sz w:val="32"/>
          <w:szCs w:val="32"/>
          <w:lang w:eastAsia="zh-CN"/>
        </w:rPr>
        <w:t>或能力</w:t>
      </w:r>
      <w:r>
        <w:rPr>
          <w:rFonts w:hint="eastAsia" w:ascii="仿宋_GB2312"/>
          <w:bCs/>
          <w:color w:val="000000"/>
          <w:sz w:val="32"/>
          <w:szCs w:val="32"/>
          <w:lang w:eastAsia="zh-CN"/>
        </w:rPr>
        <w:t>有关</w:t>
      </w:r>
      <w:r>
        <w:rPr>
          <w:rFonts w:hint="eastAsia" w:ascii="仿宋_GB2312"/>
          <w:bCs/>
          <w:color w:val="000000"/>
          <w:sz w:val="32"/>
          <w:szCs w:val="32"/>
        </w:rPr>
        <w:t>材料</w:t>
      </w:r>
    </w:p>
    <w:p>
      <w:pPr>
        <w:snapToGrid w:val="0"/>
        <w:spacing w:line="560" w:lineRule="exact"/>
        <w:ind w:firstLine="640" w:firstLineChars="200"/>
        <w:rPr>
          <w:rFonts w:ascii="仿宋_GB2312"/>
          <w:color w:val="000000"/>
          <w:szCs w:val="30"/>
        </w:rPr>
      </w:pPr>
      <w:r>
        <w:rPr>
          <w:rFonts w:hint="eastAsia" w:ascii="仿宋_GB2312"/>
          <w:color w:val="000000"/>
          <w:sz w:val="32"/>
          <w:szCs w:val="32"/>
        </w:rPr>
        <w:t>1.提交申请人为创新主体建立海外专利</w:t>
      </w:r>
      <w:bookmarkStart w:id="0" w:name="_Hlk204015919"/>
      <w:r>
        <w:rPr>
          <w:rFonts w:hint="eastAsia" w:ascii="仿宋_GB2312"/>
          <w:color w:val="000000"/>
          <w:sz w:val="32"/>
          <w:szCs w:val="32"/>
        </w:rPr>
        <w:t>全过程</w:t>
      </w:r>
      <w:bookmarkEnd w:id="0"/>
      <w:r>
        <w:rPr>
          <w:rFonts w:hint="eastAsia" w:ascii="仿宋_GB2312"/>
          <w:color w:val="000000"/>
          <w:sz w:val="32"/>
          <w:szCs w:val="32"/>
        </w:rPr>
        <w:t>管理体系相关佐证材料，包括但不限于</w:t>
      </w:r>
      <w:r>
        <w:rPr>
          <w:rFonts w:ascii="仿宋_GB2312"/>
          <w:color w:val="000000"/>
          <w:sz w:val="32"/>
          <w:szCs w:val="32"/>
          <w:lang w:val="en"/>
        </w:rPr>
        <w:t>2022年</w:t>
      </w:r>
      <w:r>
        <w:rPr>
          <w:rFonts w:hint="eastAsia" w:ascii="仿宋_GB2312"/>
          <w:color w:val="000000"/>
          <w:sz w:val="32"/>
          <w:szCs w:val="32"/>
          <w:lang w:val="en-US" w:eastAsia="zh-CN"/>
        </w:rPr>
        <w:t>1月1日</w:t>
      </w:r>
      <w:r>
        <w:rPr>
          <w:rFonts w:ascii="仿宋_GB2312"/>
          <w:color w:val="000000"/>
          <w:sz w:val="32"/>
          <w:szCs w:val="32"/>
          <w:lang w:val="en"/>
        </w:rPr>
        <w:t>至</w:t>
      </w:r>
      <w:r>
        <w:rPr>
          <w:rFonts w:hint="eastAsia" w:ascii="仿宋_GB2312"/>
          <w:color w:val="000000"/>
          <w:sz w:val="32"/>
          <w:szCs w:val="32"/>
          <w:lang w:val="en-US" w:eastAsia="zh-CN"/>
        </w:rPr>
        <w:t>项目申报截止日期间，</w:t>
      </w:r>
      <w:r>
        <w:rPr>
          <w:rFonts w:hint="eastAsia" w:ascii="仿宋_GB2312"/>
          <w:color w:val="000000"/>
          <w:sz w:val="32"/>
          <w:szCs w:val="32"/>
        </w:rPr>
        <w:t>申请人为深圳</w:t>
      </w:r>
      <w:r>
        <w:rPr>
          <w:rFonts w:hint="eastAsia" w:ascii="仿宋_GB2312"/>
          <w:color w:val="000000"/>
          <w:sz w:val="32"/>
          <w:szCs w:val="32"/>
          <w:lang w:eastAsia="zh-CN"/>
        </w:rPr>
        <w:t>有关</w:t>
      </w:r>
      <w:r>
        <w:rPr>
          <w:rFonts w:hint="eastAsia" w:ascii="仿宋_GB2312"/>
          <w:color w:val="000000"/>
          <w:sz w:val="32"/>
          <w:szCs w:val="32"/>
        </w:rPr>
        <w:t>企事业单位、其他机构或个人提供的</w:t>
      </w:r>
      <w:r>
        <w:rPr>
          <w:rFonts w:hint="eastAsia" w:ascii="仿宋_GB2312"/>
          <w:bCs/>
          <w:color w:val="000000"/>
          <w:sz w:val="32"/>
          <w:szCs w:val="32"/>
        </w:rPr>
        <w:t>建立海外专利全过程管理体系的服务</w:t>
      </w:r>
      <w:r>
        <w:rPr>
          <w:rFonts w:hint="eastAsia" w:ascii="仿宋_GB2312"/>
          <w:bCs/>
          <w:color w:val="000000"/>
          <w:sz w:val="32"/>
          <w:szCs w:val="32"/>
          <w:lang w:eastAsia="zh-CN"/>
        </w:rPr>
        <w:t>主体</w:t>
      </w:r>
      <w:r>
        <w:rPr>
          <w:rFonts w:hint="eastAsia" w:ascii="仿宋_GB2312"/>
          <w:color w:val="000000"/>
          <w:sz w:val="32"/>
          <w:szCs w:val="32"/>
        </w:rPr>
        <w:t>清单及</w:t>
      </w:r>
      <w:r>
        <w:rPr>
          <w:rFonts w:hint="eastAsia" w:ascii="仿宋_GB2312"/>
          <w:color w:val="000000"/>
          <w:sz w:val="32"/>
          <w:szCs w:val="32"/>
          <w:lang w:eastAsia="zh-CN"/>
        </w:rPr>
        <w:t>具体</w:t>
      </w:r>
      <w:r>
        <w:rPr>
          <w:rFonts w:hint="eastAsia" w:ascii="仿宋_GB2312"/>
          <w:color w:val="000000"/>
          <w:sz w:val="32"/>
          <w:szCs w:val="32"/>
        </w:rPr>
        <w:t>佐证材料（如委托合同、服务照片、服务成果</w:t>
      </w:r>
      <w:r>
        <w:rPr>
          <w:rFonts w:hint="eastAsia" w:ascii="仿宋_GB2312"/>
          <w:color w:val="000000"/>
          <w:sz w:val="32"/>
          <w:szCs w:val="32"/>
          <w:lang w:eastAsia="zh-CN"/>
        </w:rPr>
        <w:t>等</w:t>
      </w:r>
      <w:r>
        <w:rPr>
          <w:rFonts w:hint="eastAsia" w:ascii="仿宋_GB2312"/>
          <w:color w:val="000000"/>
          <w:sz w:val="32"/>
          <w:szCs w:val="32"/>
        </w:rPr>
        <w:t>）。</w:t>
      </w:r>
    </w:p>
    <w:p>
      <w:pPr>
        <w:snapToGrid w:val="0"/>
        <w:spacing w:line="560" w:lineRule="exact"/>
        <w:ind w:firstLine="640" w:firstLineChars="200"/>
        <w:rPr>
          <w:rFonts w:hint="eastAsia" w:ascii="仿宋_GB2312"/>
          <w:color w:val="000000"/>
          <w:sz w:val="32"/>
          <w:szCs w:val="32"/>
        </w:rPr>
      </w:pPr>
      <w:r>
        <w:rPr>
          <w:rFonts w:hint="eastAsia" w:ascii="仿宋_GB2312"/>
          <w:color w:val="000000"/>
          <w:sz w:val="32"/>
          <w:szCs w:val="32"/>
        </w:rPr>
        <w:t>2.提交申请人为创新主体提供有关专利申请前评估服务的相关佐证材料，如专利申请前评估报告等。</w:t>
      </w:r>
    </w:p>
    <w:p>
      <w:pPr>
        <w:pStyle w:val="3"/>
        <w:ind w:firstLine="640"/>
        <w:rPr>
          <w:b w:val="0"/>
          <w:color w:val="000000"/>
        </w:rPr>
      </w:pPr>
      <w:r>
        <w:rPr>
          <w:rFonts w:ascii="仿宋_GB2312"/>
          <w:b w:val="0"/>
          <w:color w:val="000000"/>
          <w:sz w:val="32"/>
          <w:szCs w:val="32"/>
        </w:rPr>
        <w:t>3.</w:t>
      </w:r>
      <w:r>
        <w:rPr>
          <w:rFonts w:ascii="仿宋_GB2312" w:hAnsi="Calibri" w:eastAsia="仿宋_GB2312"/>
          <w:b w:val="0"/>
          <w:color w:val="000000"/>
          <w:sz w:val="32"/>
          <w:szCs w:val="32"/>
        </w:rPr>
        <w:t>上述文件</w:t>
      </w:r>
      <w:r>
        <w:rPr>
          <w:rFonts w:hint="eastAsia" w:ascii="仿宋_GB2312" w:hAnsi="Calibri" w:eastAsia="仿宋_GB2312"/>
          <w:b w:val="0"/>
          <w:color w:val="000000"/>
          <w:sz w:val="32"/>
          <w:szCs w:val="32"/>
          <w:lang w:eastAsia="zh-CN"/>
        </w:rPr>
        <w:t>以一个</w:t>
      </w:r>
      <w:r>
        <w:rPr>
          <w:rFonts w:ascii="仿宋_GB2312" w:hAnsi="Calibri" w:eastAsia="仿宋_GB2312"/>
          <w:b w:val="0"/>
          <w:color w:val="000000"/>
          <w:sz w:val="32"/>
          <w:szCs w:val="32"/>
        </w:rPr>
        <w:t>zip</w:t>
      </w:r>
      <w:r>
        <w:rPr>
          <w:rFonts w:hint="eastAsia" w:ascii="仿宋_GB2312" w:hAnsi="Calibri" w:eastAsia="仿宋_GB2312"/>
          <w:b w:val="0"/>
          <w:color w:val="000000"/>
          <w:sz w:val="32"/>
          <w:szCs w:val="32"/>
          <w:lang w:eastAsia="zh-CN"/>
        </w:rPr>
        <w:t>压缩</w:t>
      </w:r>
      <w:r>
        <w:rPr>
          <w:rFonts w:ascii="仿宋_GB2312" w:hAnsi="Calibri" w:eastAsia="仿宋_GB2312"/>
          <w:b w:val="0"/>
          <w:color w:val="000000"/>
          <w:sz w:val="32"/>
          <w:szCs w:val="32"/>
        </w:rPr>
        <w:t>文件上传申报系统</w:t>
      </w:r>
      <w:r>
        <w:rPr>
          <w:rFonts w:hint="eastAsia" w:ascii="仿宋_GB2312" w:hAnsi="Calibri" w:eastAsia="仿宋_GB2312"/>
          <w:b w:val="0"/>
          <w:color w:val="000000"/>
          <w:sz w:val="32"/>
          <w:szCs w:val="32"/>
          <w:lang w:eastAsia="zh-CN"/>
        </w:rPr>
        <w:t>，</w:t>
      </w:r>
      <w:r>
        <w:rPr>
          <w:rFonts w:ascii="仿宋_GB2312" w:hAnsi="Calibri" w:eastAsia="仿宋_GB2312"/>
          <w:b w:val="0"/>
          <w:color w:val="000000"/>
          <w:sz w:val="32"/>
          <w:szCs w:val="32"/>
        </w:rPr>
        <w:t>以“海外专利全过程管理体系和申请前评估材料</w:t>
      </w:r>
      <w:r>
        <w:rPr>
          <w:rFonts w:hint="eastAsia" w:ascii="仿宋_GB2312" w:hAnsi="Calibri" w:eastAsia="仿宋_GB2312"/>
          <w:b w:val="0"/>
          <w:color w:val="000000"/>
          <w:sz w:val="32"/>
          <w:szCs w:val="32"/>
          <w:lang w:val="en-US" w:eastAsia="zh-CN"/>
        </w:rPr>
        <w:t>+申请人名称</w:t>
      </w:r>
      <w:r>
        <w:rPr>
          <w:rFonts w:ascii="仿宋_GB2312" w:hAnsi="Calibri" w:eastAsia="仿宋_GB2312"/>
          <w:b w:val="0"/>
          <w:color w:val="000000"/>
          <w:sz w:val="32"/>
          <w:szCs w:val="32"/>
        </w:rPr>
        <w:t>”命名。</w:t>
      </w:r>
    </w:p>
    <w:p>
      <w:pPr>
        <w:widowControl/>
        <w:spacing w:line="560" w:lineRule="exact"/>
        <w:ind w:firstLine="481" w:firstLineChars="150"/>
        <w:rPr>
          <w:b/>
          <w:color w:val="000000"/>
          <w:sz w:val="32"/>
          <w:szCs w:val="32"/>
        </w:rPr>
      </w:pPr>
      <w:r>
        <w:rPr>
          <w:rFonts w:hint="eastAsia" w:ascii="仿宋_GB2312"/>
          <w:b/>
          <w:color w:val="000000"/>
          <w:sz w:val="32"/>
          <w:szCs w:val="32"/>
        </w:rPr>
        <w:t>（五）</w:t>
      </w:r>
      <w:r>
        <w:rPr>
          <w:rFonts w:hint="eastAsia" w:ascii="仿宋_GB2312" w:hAnsi="Calibri" w:cs="Calibri"/>
          <w:b/>
          <w:color w:val="000000"/>
          <w:sz w:val="32"/>
          <w:szCs w:val="32"/>
        </w:rPr>
        <w:t>海外</w:t>
      </w:r>
      <w:r>
        <w:rPr>
          <w:rFonts w:hint="eastAsia" w:ascii="仿宋_GB2312" w:hAnsi="Calibri" w:cs="Calibri"/>
          <w:b/>
          <w:color w:val="000000"/>
          <w:sz w:val="32"/>
          <w:szCs w:val="32"/>
          <w:lang w:eastAsia="zh-CN"/>
        </w:rPr>
        <w:t>专利布局业务</w:t>
      </w:r>
      <w:r>
        <w:rPr>
          <w:rFonts w:hint="eastAsia" w:ascii="仿宋_GB2312" w:hAnsi="Calibri" w:cs="Calibri"/>
          <w:b/>
          <w:color w:val="000000"/>
          <w:sz w:val="32"/>
          <w:szCs w:val="32"/>
        </w:rPr>
        <w:t>培训</w:t>
      </w:r>
      <w:r>
        <w:rPr>
          <w:rFonts w:hint="eastAsia" w:ascii="仿宋_GB2312" w:hAnsi="Calibri" w:cs="Calibri"/>
          <w:b/>
          <w:color w:val="000000"/>
          <w:sz w:val="32"/>
          <w:szCs w:val="32"/>
          <w:lang w:eastAsia="zh-CN"/>
        </w:rPr>
        <w:t>及专利</w:t>
      </w:r>
      <w:r>
        <w:rPr>
          <w:rFonts w:hint="eastAsia" w:ascii="仿宋_GB2312" w:hAnsi="Calibri" w:cs="Calibri"/>
          <w:b/>
          <w:color w:val="000000"/>
          <w:sz w:val="32"/>
          <w:szCs w:val="32"/>
        </w:rPr>
        <w:t>转化对接活</w:t>
      </w:r>
      <w:r>
        <w:rPr>
          <w:rFonts w:hint="eastAsia" w:ascii="仿宋_GB2312" w:hAnsi="Calibri" w:cs="Calibri"/>
          <w:b/>
          <w:color w:val="000000"/>
          <w:sz w:val="32"/>
          <w:szCs w:val="32"/>
          <w:lang w:eastAsia="zh-CN"/>
        </w:rPr>
        <w:t>动</w:t>
      </w:r>
      <w:r>
        <w:rPr>
          <w:rFonts w:hint="eastAsia" w:ascii="仿宋_GB2312"/>
          <w:b/>
          <w:bCs/>
          <w:color w:val="000000"/>
          <w:sz w:val="32"/>
          <w:szCs w:val="32"/>
        </w:rPr>
        <w:t>经验</w:t>
      </w:r>
      <w:r>
        <w:rPr>
          <w:rFonts w:hint="eastAsia" w:ascii="仿宋_GB2312"/>
          <w:b/>
          <w:bCs/>
          <w:color w:val="000000"/>
          <w:sz w:val="32"/>
          <w:szCs w:val="32"/>
          <w:lang w:eastAsia="zh-CN"/>
        </w:rPr>
        <w:t>或能力</w:t>
      </w:r>
      <w:r>
        <w:rPr>
          <w:rFonts w:hint="eastAsia" w:ascii="仿宋_GB2312" w:hAnsi="Calibri" w:cs="Calibri"/>
          <w:b/>
          <w:color w:val="000000"/>
          <w:sz w:val="32"/>
          <w:szCs w:val="32"/>
          <w:lang w:eastAsia="zh-CN"/>
        </w:rPr>
        <w:t>有关</w:t>
      </w:r>
      <w:r>
        <w:rPr>
          <w:rFonts w:hint="eastAsia" w:ascii="仿宋_GB2312" w:hAnsi="Calibri" w:cs="Calibri"/>
          <w:b/>
          <w:color w:val="000000"/>
          <w:sz w:val="32"/>
          <w:szCs w:val="32"/>
        </w:rPr>
        <w:t>材料</w:t>
      </w:r>
    </w:p>
    <w:p>
      <w:pPr>
        <w:snapToGrid w:val="0"/>
        <w:spacing w:line="560" w:lineRule="exact"/>
        <w:ind w:firstLine="640" w:firstLineChars="200"/>
        <w:rPr>
          <w:rFonts w:ascii="仿宋_GB2312"/>
          <w:color w:val="000000"/>
          <w:sz w:val="32"/>
          <w:szCs w:val="32"/>
        </w:rPr>
      </w:pPr>
      <w:r>
        <w:rPr>
          <w:rFonts w:hint="eastAsia" w:ascii="仿宋_GB2312"/>
          <w:color w:val="000000"/>
          <w:sz w:val="32"/>
          <w:szCs w:val="32"/>
        </w:rPr>
        <w:t>1.申请人</w:t>
      </w:r>
      <w:r>
        <w:rPr>
          <w:rFonts w:hint="eastAsia" w:ascii="仿宋_GB2312"/>
          <w:color w:val="000000"/>
          <w:sz w:val="32"/>
          <w:szCs w:val="32"/>
          <w:lang w:eastAsia="zh-CN"/>
        </w:rPr>
        <w:t>曾经</w:t>
      </w:r>
      <w:r>
        <w:rPr>
          <w:rFonts w:hint="eastAsia" w:ascii="仿宋_GB2312"/>
          <w:color w:val="000000"/>
          <w:sz w:val="32"/>
          <w:szCs w:val="32"/>
        </w:rPr>
        <w:t>主</w:t>
      </w:r>
      <w:r>
        <w:rPr>
          <w:rFonts w:hint="eastAsia" w:ascii="仿宋_GB2312"/>
          <w:color w:val="000000"/>
          <w:sz w:val="32"/>
          <w:szCs w:val="32"/>
          <w:lang w:eastAsia="zh-CN"/>
        </w:rPr>
        <w:t>办或</w:t>
      </w:r>
      <w:r>
        <w:rPr>
          <w:rFonts w:hint="eastAsia" w:ascii="仿宋_GB2312"/>
          <w:color w:val="000000"/>
          <w:sz w:val="32"/>
          <w:szCs w:val="32"/>
        </w:rPr>
        <w:t>承办</w:t>
      </w:r>
      <w:r>
        <w:rPr>
          <w:rFonts w:hint="eastAsia" w:ascii="仿宋_GB2312"/>
          <w:color w:val="000000"/>
          <w:sz w:val="32"/>
          <w:szCs w:val="32"/>
          <w:lang w:eastAsia="zh-CN"/>
        </w:rPr>
        <w:t>过</w:t>
      </w:r>
      <w:r>
        <w:rPr>
          <w:rFonts w:hint="eastAsia" w:ascii="仿宋_GB2312"/>
          <w:color w:val="000000"/>
          <w:sz w:val="32"/>
          <w:szCs w:val="32"/>
        </w:rPr>
        <w:t>国家、省、市</w:t>
      </w:r>
      <w:r>
        <w:rPr>
          <w:rFonts w:hint="eastAsia" w:ascii="仿宋_GB2312"/>
          <w:color w:val="000000"/>
          <w:sz w:val="32"/>
          <w:szCs w:val="32"/>
          <w:lang w:eastAsia="zh-CN"/>
        </w:rPr>
        <w:t>海外专利布局业务</w:t>
      </w:r>
      <w:r>
        <w:rPr>
          <w:rFonts w:hint="eastAsia" w:ascii="仿宋_GB2312"/>
          <w:color w:val="000000"/>
          <w:sz w:val="32"/>
          <w:szCs w:val="32"/>
        </w:rPr>
        <w:t>培训</w:t>
      </w:r>
      <w:r>
        <w:rPr>
          <w:rFonts w:hint="eastAsia" w:ascii="仿宋_GB2312"/>
          <w:color w:val="000000"/>
          <w:sz w:val="32"/>
          <w:szCs w:val="32"/>
          <w:lang w:eastAsia="zh-CN"/>
        </w:rPr>
        <w:t>或专利</w:t>
      </w:r>
      <w:r>
        <w:rPr>
          <w:rFonts w:hint="eastAsia" w:ascii="仿宋_GB2312"/>
          <w:color w:val="000000"/>
          <w:sz w:val="32"/>
          <w:szCs w:val="32"/>
        </w:rPr>
        <w:t>转化对接活动的，</w:t>
      </w:r>
      <w:r>
        <w:rPr>
          <w:rFonts w:hint="eastAsia" w:ascii="仿宋_GB2312"/>
          <w:color w:val="000000"/>
          <w:sz w:val="32"/>
          <w:szCs w:val="32"/>
          <w:lang w:eastAsia="zh-CN"/>
        </w:rPr>
        <w:t>提供</w:t>
      </w:r>
      <w:r>
        <w:rPr>
          <w:rFonts w:hint="eastAsia" w:ascii="仿宋_GB2312"/>
          <w:color w:val="000000"/>
          <w:sz w:val="32"/>
          <w:szCs w:val="32"/>
        </w:rPr>
        <w:t>活动清单及</w:t>
      </w:r>
      <w:r>
        <w:rPr>
          <w:rFonts w:hint="eastAsia" w:ascii="仿宋_GB2312"/>
          <w:color w:val="000000"/>
          <w:sz w:val="32"/>
          <w:szCs w:val="32"/>
          <w:lang w:eastAsia="zh-CN"/>
        </w:rPr>
        <w:t>有关</w:t>
      </w:r>
      <w:r>
        <w:rPr>
          <w:rFonts w:hint="eastAsia" w:ascii="仿宋_GB2312"/>
          <w:color w:val="000000"/>
          <w:sz w:val="32"/>
          <w:szCs w:val="32"/>
        </w:rPr>
        <w:t>佐证材料，如</w:t>
      </w:r>
      <w:r>
        <w:rPr>
          <w:rFonts w:hint="eastAsia" w:ascii="仿宋_GB2312"/>
          <w:color w:val="000000"/>
          <w:sz w:val="32"/>
          <w:szCs w:val="32"/>
          <w:lang w:eastAsia="zh-CN"/>
        </w:rPr>
        <w:t>活动通知、现场照片、反馈问卷</w:t>
      </w:r>
      <w:r>
        <w:rPr>
          <w:rFonts w:hint="eastAsia" w:ascii="仿宋_GB2312"/>
          <w:color w:val="000000"/>
          <w:sz w:val="32"/>
          <w:szCs w:val="32"/>
        </w:rPr>
        <w:t>等。</w:t>
      </w:r>
    </w:p>
    <w:p>
      <w:pPr>
        <w:snapToGrid w:val="0"/>
        <w:spacing w:line="560" w:lineRule="exact"/>
        <w:ind w:firstLine="640" w:firstLineChars="200"/>
        <w:rPr>
          <w:rFonts w:hint="eastAsia" w:ascii="仿宋_GB2312"/>
          <w:color w:val="000000"/>
          <w:sz w:val="32"/>
          <w:szCs w:val="32"/>
        </w:rPr>
      </w:pPr>
      <w:r>
        <w:rPr>
          <w:rFonts w:hint="eastAsia" w:ascii="仿宋_GB2312"/>
          <w:color w:val="000000"/>
          <w:sz w:val="32"/>
          <w:szCs w:val="32"/>
        </w:rPr>
        <w:t>2.</w:t>
      </w:r>
      <w:r>
        <w:rPr>
          <w:rFonts w:hint="eastAsia" w:ascii="仿宋_GB2312" w:hAnsi="Calibri"/>
          <w:color w:val="000000"/>
          <w:sz w:val="32"/>
          <w:szCs w:val="32"/>
        </w:rPr>
        <w:t>上述文件</w:t>
      </w:r>
      <w:r>
        <w:rPr>
          <w:rFonts w:hint="eastAsia" w:ascii="仿宋_GB2312" w:hAnsi="Calibri" w:eastAsia="仿宋_GB2312"/>
          <w:b w:val="0"/>
          <w:color w:val="000000"/>
          <w:sz w:val="32"/>
          <w:szCs w:val="32"/>
          <w:lang w:eastAsia="zh-CN"/>
        </w:rPr>
        <w:t>以一个</w:t>
      </w:r>
      <w:r>
        <w:rPr>
          <w:rFonts w:ascii="仿宋_GB2312" w:hAnsi="Calibri" w:eastAsia="仿宋_GB2312"/>
          <w:b w:val="0"/>
          <w:color w:val="000000"/>
          <w:sz w:val="32"/>
          <w:szCs w:val="32"/>
        </w:rPr>
        <w:t>zip</w:t>
      </w:r>
      <w:r>
        <w:rPr>
          <w:rFonts w:hint="eastAsia" w:ascii="仿宋_GB2312" w:hAnsi="Calibri" w:eastAsia="仿宋_GB2312"/>
          <w:b w:val="0"/>
          <w:color w:val="000000"/>
          <w:sz w:val="32"/>
          <w:szCs w:val="32"/>
          <w:lang w:eastAsia="zh-CN"/>
        </w:rPr>
        <w:t>压缩</w:t>
      </w:r>
      <w:r>
        <w:rPr>
          <w:rFonts w:ascii="仿宋_GB2312" w:hAnsi="Calibri" w:eastAsia="仿宋_GB2312"/>
          <w:b w:val="0"/>
          <w:color w:val="000000"/>
          <w:sz w:val="32"/>
          <w:szCs w:val="32"/>
        </w:rPr>
        <w:t>文件上传申报系统</w:t>
      </w:r>
      <w:r>
        <w:rPr>
          <w:rFonts w:hint="eastAsia" w:ascii="仿宋_GB2312" w:hAnsi="Calibri" w:eastAsia="仿宋_GB2312"/>
          <w:b w:val="0"/>
          <w:color w:val="000000"/>
          <w:sz w:val="32"/>
          <w:szCs w:val="32"/>
          <w:lang w:eastAsia="zh-CN"/>
        </w:rPr>
        <w:t>，</w:t>
      </w:r>
      <w:r>
        <w:rPr>
          <w:rFonts w:hint="eastAsia" w:ascii="仿宋_GB2312" w:hAnsi="Calibri"/>
          <w:color w:val="000000"/>
          <w:sz w:val="32"/>
          <w:szCs w:val="32"/>
        </w:rPr>
        <w:t>以“培训与转化对接材料</w:t>
      </w:r>
      <w:r>
        <w:rPr>
          <w:rFonts w:hint="eastAsia" w:ascii="仿宋_GB2312" w:hAnsi="Calibri" w:eastAsia="仿宋_GB2312"/>
          <w:b w:val="0"/>
          <w:color w:val="000000"/>
          <w:sz w:val="32"/>
          <w:szCs w:val="32"/>
          <w:lang w:val="en-US" w:eastAsia="zh-CN"/>
        </w:rPr>
        <w:t>+申请人名称</w:t>
      </w:r>
      <w:r>
        <w:rPr>
          <w:rFonts w:hint="eastAsia" w:ascii="仿宋_GB2312" w:hAnsi="Calibri"/>
          <w:color w:val="000000"/>
          <w:sz w:val="32"/>
          <w:szCs w:val="32"/>
        </w:rPr>
        <w:t>”命名。</w:t>
      </w:r>
    </w:p>
    <w:p>
      <w:pPr>
        <w:widowControl/>
        <w:spacing w:line="560" w:lineRule="exact"/>
        <w:ind w:firstLine="481" w:firstLineChars="150"/>
        <w:rPr>
          <w:rFonts w:ascii="仿宋_GB2312"/>
          <w:b/>
          <w:color w:val="000000"/>
          <w:sz w:val="32"/>
          <w:szCs w:val="32"/>
        </w:rPr>
      </w:pPr>
      <w:r>
        <w:rPr>
          <w:rFonts w:hint="eastAsia" w:ascii="仿宋_GB2312"/>
          <w:b/>
          <w:color w:val="000000"/>
          <w:sz w:val="32"/>
          <w:szCs w:val="32"/>
        </w:rPr>
        <w:t>（六）项目实施方案</w:t>
      </w:r>
    </w:p>
    <w:p>
      <w:pPr>
        <w:pStyle w:val="13"/>
        <w:snapToGrid w:val="0"/>
        <w:spacing w:line="560" w:lineRule="exact"/>
        <w:ind w:firstLine="640"/>
        <w:rPr>
          <w:rFonts w:ascii="仿宋_GB2312" w:eastAsia="仿宋_GB2312"/>
          <w:bCs/>
          <w:color w:val="000000"/>
          <w:sz w:val="32"/>
          <w:szCs w:val="32"/>
        </w:rPr>
      </w:pPr>
      <w:r>
        <w:rPr>
          <w:rFonts w:hint="eastAsia" w:ascii="仿宋_GB2312" w:eastAsia="仿宋_GB2312" w:cs="Times New Roman"/>
          <w:color w:val="000000"/>
          <w:sz w:val="32"/>
          <w:szCs w:val="32"/>
        </w:rPr>
        <w:t>1</w:t>
      </w:r>
      <w:r>
        <w:rPr>
          <w:rFonts w:hint="eastAsia" w:ascii="仿宋_GB2312" w:eastAsia="仿宋_GB2312" w:cs="Times New Roman"/>
          <w:color w:val="000000"/>
          <w:sz w:val="32"/>
          <w:szCs w:val="32"/>
          <w:lang w:val="en-US" w:eastAsia="zh-CN"/>
        </w:rPr>
        <w:t>.</w:t>
      </w:r>
      <w:r>
        <w:rPr>
          <w:rFonts w:hint="eastAsia" w:ascii="仿宋_GB2312" w:eastAsia="仿宋_GB2312" w:cs="Times New Roman"/>
          <w:color w:val="000000"/>
          <w:sz w:val="32"/>
          <w:szCs w:val="32"/>
        </w:rPr>
        <w:t>提交项目实施方案，内容包括但不限于：</w:t>
      </w:r>
      <w:r>
        <w:rPr>
          <w:rFonts w:hint="eastAsia" w:ascii="仿宋_GB2312" w:eastAsia="仿宋_GB2312" w:cs="Times New Roman"/>
          <w:color w:val="000000"/>
          <w:sz w:val="32"/>
          <w:szCs w:val="32"/>
          <w:lang w:eastAsia="zh-CN"/>
        </w:rPr>
        <w:t>工作</w:t>
      </w:r>
      <w:r>
        <w:rPr>
          <w:rFonts w:hint="eastAsia" w:ascii="仿宋_GB2312" w:eastAsia="仿宋_GB2312" w:cs="Times New Roman"/>
          <w:color w:val="000000"/>
          <w:sz w:val="32"/>
          <w:szCs w:val="32"/>
        </w:rPr>
        <w:t>内容、人员团队、进度</w:t>
      </w:r>
      <w:r>
        <w:rPr>
          <w:rFonts w:hint="eastAsia" w:ascii="仿宋_GB2312" w:eastAsia="仿宋_GB2312" w:cs="Times New Roman"/>
          <w:color w:val="000000"/>
          <w:sz w:val="32"/>
          <w:szCs w:val="32"/>
          <w:lang w:eastAsia="zh-CN"/>
        </w:rPr>
        <w:t>计划</w:t>
      </w:r>
      <w:r>
        <w:rPr>
          <w:rFonts w:hint="eastAsia" w:ascii="仿宋_GB2312" w:eastAsia="仿宋_GB2312" w:cs="Times New Roman"/>
          <w:color w:val="000000"/>
          <w:sz w:val="32"/>
          <w:szCs w:val="32"/>
        </w:rPr>
        <w:t>、阶段性成效、预期绩效、</w:t>
      </w:r>
      <w:r>
        <w:rPr>
          <w:rFonts w:hint="eastAsia" w:ascii="仿宋_GB2312" w:eastAsia="仿宋_GB2312" w:cs="Times New Roman"/>
          <w:color w:val="000000"/>
          <w:sz w:val="32"/>
          <w:szCs w:val="32"/>
          <w:lang w:eastAsia="zh-CN"/>
        </w:rPr>
        <w:t>经费估算</w:t>
      </w:r>
      <w:r>
        <w:rPr>
          <w:rFonts w:hint="eastAsia" w:ascii="仿宋_GB2312" w:eastAsia="仿宋_GB2312" w:cs="Times New Roman"/>
          <w:color w:val="000000"/>
          <w:sz w:val="32"/>
          <w:szCs w:val="32"/>
        </w:rPr>
        <w:t>等。</w:t>
      </w:r>
    </w:p>
    <w:p>
      <w:pPr>
        <w:pStyle w:val="3"/>
        <w:ind w:firstLine="640"/>
        <w:rPr>
          <w:rFonts w:ascii="仿宋_GB2312" w:eastAsia="仿宋_GB2312"/>
          <w:b w:val="0"/>
          <w:color w:val="000000"/>
          <w:kern w:val="2"/>
          <w:sz w:val="32"/>
          <w:szCs w:val="32"/>
        </w:rPr>
      </w:pPr>
      <w:r>
        <w:rPr>
          <w:rFonts w:ascii="仿宋_GB2312" w:eastAsia="仿宋_GB2312"/>
          <w:b w:val="0"/>
          <w:color w:val="000000"/>
          <w:kern w:val="2"/>
          <w:sz w:val="32"/>
          <w:szCs w:val="32"/>
        </w:rPr>
        <w:t>2</w:t>
      </w:r>
      <w:r>
        <w:rPr>
          <w:rFonts w:hint="eastAsia" w:ascii="仿宋_GB2312" w:eastAsia="仿宋_GB2312"/>
          <w:b w:val="0"/>
          <w:color w:val="000000"/>
          <w:kern w:val="2"/>
          <w:sz w:val="32"/>
          <w:szCs w:val="32"/>
          <w:lang w:val="en-US" w:eastAsia="zh-CN"/>
        </w:rPr>
        <w:t>.</w:t>
      </w:r>
      <w:r>
        <w:rPr>
          <w:rFonts w:ascii="仿宋_GB2312" w:eastAsia="仿宋_GB2312"/>
          <w:b w:val="0"/>
          <w:color w:val="000000"/>
          <w:kern w:val="2"/>
          <w:sz w:val="32"/>
          <w:szCs w:val="32"/>
        </w:rPr>
        <w:t>提交人员团队信息表，内容包括但不限于姓名、性别、职称</w:t>
      </w:r>
      <w:bookmarkStart w:id="1" w:name="_Hlk204015114"/>
      <w:r>
        <w:rPr>
          <w:rFonts w:ascii="仿宋_GB2312" w:eastAsia="仿宋_GB2312"/>
          <w:b w:val="0"/>
          <w:color w:val="000000"/>
          <w:kern w:val="2"/>
          <w:sz w:val="32"/>
          <w:szCs w:val="32"/>
        </w:rPr>
        <w:t>及专业资质</w:t>
      </w:r>
      <w:bookmarkEnd w:id="1"/>
      <w:r>
        <w:rPr>
          <w:rFonts w:ascii="仿宋_GB2312" w:eastAsia="仿宋_GB2312"/>
          <w:b w:val="0"/>
          <w:color w:val="000000"/>
          <w:kern w:val="2"/>
          <w:sz w:val="32"/>
          <w:szCs w:val="32"/>
        </w:rPr>
        <w:t>、专业及学历、联系方式</w:t>
      </w:r>
      <w:bookmarkStart w:id="2" w:name="_Hlk204015122"/>
      <w:r>
        <w:rPr>
          <w:rFonts w:ascii="仿宋_GB2312" w:eastAsia="仿宋_GB2312"/>
          <w:b w:val="0"/>
          <w:color w:val="000000"/>
          <w:kern w:val="2"/>
          <w:sz w:val="32"/>
          <w:szCs w:val="32"/>
        </w:rPr>
        <w:t>，并提供人员学历或学位证书、专业资格职称情况（如有）</w:t>
      </w:r>
      <w:bookmarkEnd w:id="2"/>
      <w:r>
        <w:rPr>
          <w:rFonts w:ascii="仿宋_GB2312" w:eastAsia="仿宋_GB2312"/>
          <w:b w:val="0"/>
          <w:color w:val="000000"/>
          <w:kern w:val="2"/>
          <w:sz w:val="32"/>
          <w:szCs w:val="32"/>
        </w:rPr>
        <w:t>。</w:t>
      </w:r>
    </w:p>
    <w:p>
      <w:pPr>
        <w:pStyle w:val="3"/>
        <w:ind w:firstLine="640"/>
        <w:rPr>
          <w:b w:val="0"/>
          <w:color w:val="000000"/>
        </w:rPr>
      </w:pPr>
      <w:r>
        <w:rPr>
          <w:rFonts w:ascii="仿宋_GB2312"/>
          <w:b w:val="0"/>
          <w:color w:val="000000"/>
          <w:sz w:val="32"/>
          <w:szCs w:val="32"/>
        </w:rPr>
        <w:t>3.</w:t>
      </w:r>
      <w:bookmarkStart w:id="3" w:name="_Hlk204015242"/>
      <w:r>
        <w:rPr>
          <w:rFonts w:ascii="仿宋_GB2312" w:hAnsi="Calibri" w:eastAsia="仿宋_GB2312"/>
          <w:b w:val="0"/>
          <w:color w:val="000000"/>
          <w:sz w:val="32"/>
          <w:szCs w:val="32"/>
        </w:rPr>
        <w:t>上述文件</w:t>
      </w:r>
      <w:r>
        <w:rPr>
          <w:rFonts w:hint="eastAsia" w:ascii="仿宋_GB2312" w:hAnsi="Calibri" w:eastAsia="仿宋_GB2312"/>
          <w:b w:val="0"/>
          <w:color w:val="000000"/>
          <w:sz w:val="32"/>
          <w:szCs w:val="32"/>
          <w:lang w:eastAsia="zh-CN"/>
        </w:rPr>
        <w:t>以一个</w:t>
      </w:r>
      <w:r>
        <w:rPr>
          <w:rFonts w:ascii="仿宋_GB2312" w:hAnsi="Calibri" w:eastAsia="仿宋_GB2312"/>
          <w:b w:val="0"/>
          <w:color w:val="000000"/>
          <w:sz w:val="32"/>
          <w:szCs w:val="32"/>
        </w:rPr>
        <w:t>zip</w:t>
      </w:r>
      <w:r>
        <w:rPr>
          <w:rFonts w:hint="eastAsia" w:ascii="仿宋_GB2312" w:hAnsi="Calibri" w:eastAsia="仿宋_GB2312"/>
          <w:b w:val="0"/>
          <w:color w:val="000000"/>
          <w:sz w:val="32"/>
          <w:szCs w:val="32"/>
          <w:lang w:eastAsia="zh-CN"/>
        </w:rPr>
        <w:t>压缩</w:t>
      </w:r>
      <w:r>
        <w:rPr>
          <w:rFonts w:ascii="仿宋_GB2312" w:hAnsi="Calibri" w:eastAsia="仿宋_GB2312"/>
          <w:b w:val="0"/>
          <w:color w:val="000000"/>
          <w:sz w:val="32"/>
          <w:szCs w:val="32"/>
        </w:rPr>
        <w:t>文件</w:t>
      </w:r>
      <w:r>
        <w:rPr>
          <w:rFonts w:ascii="仿宋_GB2312" w:hAnsi="Calibri" w:eastAsia="仿宋_GB2312"/>
          <w:b w:val="0"/>
          <w:color w:val="000000"/>
          <w:sz w:val="32"/>
          <w:szCs w:val="32"/>
        </w:rPr>
        <w:t>上传申报系统</w:t>
      </w:r>
      <w:r>
        <w:rPr>
          <w:rFonts w:hint="eastAsia" w:ascii="仿宋_GB2312" w:hAnsi="Calibri" w:eastAsia="仿宋_GB2312"/>
          <w:b w:val="0"/>
          <w:color w:val="000000"/>
          <w:sz w:val="32"/>
          <w:szCs w:val="32"/>
          <w:lang w:eastAsia="zh-CN"/>
        </w:rPr>
        <w:t>，</w:t>
      </w:r>
      <w:r>
        <w:rPr>
          <w:rFonts w:ascii="仿宋_GB2312" w:hAnsi="Calibri" w:eastAsia="仿宋_GB2312"/>
          <w:b w:val="0"/>
          <w:color w:val="000000"/>
          <w:sz w:val="32"/>
          <w:szCs w:val="32"/>
        </w:rPr>
        <w:t>以“</w:t>
      </w:r>
      <w:r>
        <w:rPr>
          <w:rFonts w:hint="eastAsia" w:ascii="仿宋_GB2312" w:hAnsi="Calibri" w:eastAsia="仿宋_GB2312"/>
          <w:b w:val="0"/>
          <w:color w:val="000000"/>
          <w:sz w:val="32"/>
          <w:szCs w:val="32"/>
          <w:lang w:eastAsia="zh-CN"/>
        </w:rPr>
        <w:t>项目</w:t>
      </w:r>
      <w:r>
        <w:rPr>
          <w:rFonts w:ascii="仿宋_GB2312" w:hAnsi="Calibri" w:eastAsia="仿宋_GB2312"/>
          <w:b w:val="0"/>
          <w:color w:val="000000"/>
          <w:sz w:val="32"/>
          <w:szCs w:val="32"/>
        </w:rPr>
        <w:t>实</w:t>
      </w:r>
      <w:r>
        <w:rPr>
          <w:rFonts w:ascii="仿宋_GB2312" w:hAnsi="Calibri" w:eastAsia="仿宋_GB2312"/>
          <w:b w:val="0"/>
          <w:color w:val="000000"/>
          <w:sz w:val="32"/>
          <w:szCs w:val="32"/>
        </w:rPr>
        <w:t>施方案</w:t>
      </w:r>
      <w:r>
        <w:rPr>
          <w:rFonts w:hint="eastAsia" w:ascii="仿宋_GB2312" w:hAnsi="Calibri" w:eastAsia="仿宋_GB2312"/>
          <w:b w:val="0"/>
          <w:color w:val="000000"/>
          <w:sz w:val="32"/>
          <w:szCs w:val="32"/>
          <w:lang w:val="en-US" w:eastAsia="zh-CN"/>
        </w:rPr>
        <w:t>+申请人名称</w:t>
      </w:r>
      <w:r>
        <w:rPr>
          <w:rFonts w:ascii="仿宋_GB2312" w:hAnsi="Calibri" w:eastAsia="仿宋_GB2312"/>
          <w:b w:val="0"/>
          <w:color w:val="000000"/>
          <w:sz w:val="32"/>
          <w:szCs w:val="32"/>
        </w:rPr>
        <w:t>”命名</w:t>
      </w:r>
      <w:bookmarkEnd w:id="3"/>
      <w:r>
        <w:rPr>
          <w:rFonts w:ascii="仿宋_GB2312" w:hAnsi="Calibri" w:eastAsia="仿宋_GB2312"/>
          <w:b w:val="0"/>
          <w:color w:val="000000"/>
          <w:sz w:val="32"/>
          <w:szCs w:val="32"/>
        </w:rPr>
        <w:t>。</w:t>
      </w:r>
    </w:p>
    <w:p>
      <w:pPr>
        <w:pStyle w:val="13"/>
        <w:spacing w:line="56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上</w:t>
      </w:r>
      <w:r>
        <w:rPr>
          <w:rFonts w:hint="eastAsia" w:ascii="仿宋_GB2312" w:eastAsia="仿宋_GB2312"/>
          <w:color w:val="000000"/>
          <w:sz w:val="32"/>
          <w:szCs w:val="32"/>
          <w:lang w:eastAsia="zh-CN"/>
        </w:rPr>
        <w:t>述</w:t>
      </w:r>
      <w:r>
        <w:rPr>
          <w:rFonts w:hint="eastAsia" w:ascii="仿宋_GB2312" w:eastAsia="仿宋_GB2312"/>
          <w:color w:val="000000"/>
          <w:sz w:val="32"/>
          <w:szCs w:val="32"/>
        </w:rPr>
        <w:t>第（一）</w:t>
      </w:r>
      <w:r>
        <w:rPr>
          <w:rFonts w:hint="eastAsia" w:ascii="仿宋_GB2312" w:eastAsia="仿宋_GB2312"/>
          <w:color w:val="000000"/>
          <w:sz w:val="32"/>
          <w:szCs w:val="32"/>
          <w:lang w:eastAsia="zh-CN"/>
        </w:rPr>
        <w:t>项</w:t>
      </w:r>
      <w:r>
        <w:rPr>
          <w:rFonts w:hint="eastAsia" w:ascii="仿宋_GB2312" w:eastAsia="仿宋_GB2312"/>
          <w:color w:val="000000"/>
          <w:sz w:val="32"/>
          <w:szCs w:val="32"/>
        </w:rPr>
        <w:t>至第（六）项全部申</w:t>
      </w:r>
      <w:r>
        <w:rPr>
          <w:rFonts w:hint="eastAsia" w:ascii="仿宋_GB2312" w:eastAsia="仿宋_GB2312"/>
          <w:color w:val="000000"/>
          <w:sz w:val="32"/>
          <w:szCs w:val="32"/>
          <w:lang w:eastAsia="zh-CN"/>
        </w:rPr>
        <w:t>报</w:t>
      </w:r>
      <w:r>
        <w:rPr>
          <w:rFonts w:hint="eastAsia" w:ascii="仿宋_GB2312" w:eastAsia="仿宋_GB2312"/>
          <w:color w:val="000000"/>
          <w:sz w:val="32"/>
          <w:szCs w:val="32"/>
        </w:rPr>
        <w:t>材料</w:t>
      </w:r>
      <w:r>
        <w:rPr>
          <w:rFonts w:hint="eastAsia" w:ascii="仿宋_GB2312" w:eastAsia="仿宋_GB2312"/>
          <w:color w:val="000000"/>
          <w:sz w:val="32"/>
          <w:szCs w:val="32"/>
          <w:lang w:eastAsia="zh-CN"/>
        </w:rPr>
        <w:t>都</w:t>
      </w:r>
      <w:r>
        <w:rPr>
          <w:rFonts w:hint="eastAsia" w:ascii="仿宋_GB2312" w:eastAsia="仿宋_GB2312"/>
          <w:color w:val="000000"/>
          <w:sz w:val="32"/>
          <w:szCs w:val="32"/>
        </w:rPr>
        <w:t>应确保文字、</w:t>
      </w:r>
      <w:r>
        <w:rPr>
          <w:rFonts w:hint="eastAsia" w:ascii="仿宋_GB2312" w:eastAsia="仿宋_GB2312"/>
          <w:color w:val="000000"/>
          <w:sz w:val="32"/>
          <w:szCs w:val="32"/>
          <w:lang w:eastAsia="zh-CN"/>
        </w:rPr>
        <w:t>图片（照片）、</w:t>
      </w:r>
      <w:r>
        <w:rPr>
          <w:rFonts w:hint="eastAsia" w:ascii="仿宋_GB2312" w:eastAsia="仿宋_GB2312"/>
          <w:color w:val="000000"/>
          <w:sz w:val="32"/>
          <w:szCs w:val="32"/>
        </w:rPr>
        <w:t>公章、签名等实质性内容清晰可辨。</w:t>
      </w:r>
    </w:p>
    <w:p>
      <w:pPr>
        <w:pStyle w:val="13"/>
        <w:ind w:firstLine="640"/>
        <w:rPr>
          <w:rFonts w:hint="eastAsia" w:ascii="黑体" w:hAnsi="黑体" w:eastAsia="黑体"/>
          <w:color w:val="000000"/>
          <w:sz w:val="32"/>
          <w:szCs w:val="32"/>
        </w:rPr>
      </w:pPr>
      <w:r>
        <w:rPr>
          <w:rFonts w:hint="eastAsia" w:ascii="黑体" w:hAnsi="黑体" w:eastAsia="黑体" w:cs="Calibri"/>
          <w:b w:val="0"/>
          <w:color w:val="000000"/>
          <w:sz w:val="32"/>
          <w:szCs w:val="32"/>
          <w:lang w:val="en-US" w:eastAsia="zh-CN"/>
        </w:rPr>
        <w:t>八</w:t>
      </w:r>
      <w:r>
        <w:rPr>
          <w:rFonts w:hint="eastAsia" w:ascii="黑体" w:hAnsi="黑体" w:eastAsia="黑体" w:cs="Calibri"/>
          <w:b w:val="0"/>
          <w:color w:val="000000"/>
          <w:sz w:val="32"/>
          <w:szCs w:val="32"/>
          <w:lang w:eastAsia="zh-CN"/>
        </w:rPr>
        <w:t>、</w:t>
      </w:r>
      <w:r>
        <w:rPr>
          <w:rFonts w:hint="eastAsia" w:ascii="黑体" w:hAnsi="黑体" w:eastAsia="黑体"/>
          <w:color w:val="000000"/>
          <w:sz w:val="32"/>
          <w:szCs w:val="32"/>
        </w:rPr>
        <w:t>受理事宜</w:t>
      </w:r>
    </w:p>
    <w:p>
      <w:pPr>
        <w:pStyle w:val="13"/>
        <w:spacing w:line="560" w:lineRule="exact"/>
        <w:ind w:firstLine="640"/>
        <w:rPr>
          <w:rFonts w:hint="eastAsia" w:ascii="仿宋_GB2312" w:eastAsia="仿宋_GB2312"/>
          <w:color w:val="000000"/>
          <w:sz w:val="32"/>
          <w:szCs w:val="32"/>
        </w:rPr>
      </w:pPr>
      <w:r>
        <w:rPr>
          <w:rFonts w:hint="eastAsia" w:ascii="仿宋_GB2312" w:hAnsi="Times New Roman" w:eastAsia="仿宋_GB2312" w:cs="Times New Roman"/>
          <w:b/>
          <w:color w:val="000000"/>
          <w:sz w:val="32"/>
          <w:szCs w:val="32"/>
        </w:rPr>
        <w:t>（</w:t>
      </w:r>
      <w:r>
        <w:rPr>
          <w:rFonts w:hint="eastAsia" w:ascii="仿宋_GB2312" w:hAnsi="Times New Roman" w:eastAsia="仿宋_GB2312" w:cs="Times New Roman"/>
          <w:b/>
          <w:color w:val="000000"/>
          <w:sz w:val="32"/>
          <w:szCs w:val="32"/>
          <w:lang w:val="en-US" w:eastAsia="zh-CN"/>
        </w:rPr>
        <w:t>一</w:t>
      </w:r>
      <w:r>
        <w:rPr>
          <w:rFonts w:hint="eastAsia" w:ascii="仿宋_GB2312" w:hAnsi="Times New Roman" w:eastAsia="仿宋_GB2312" w:cs="Times New Roman"/>
          <w:b/>
          <w:color w:val="000000"/>
          <w:sz w:val="32"/>
          <w:szCs w:val="32"/>
        </w:rPr>
        <w:t>）受理机关：</w:t>
      </w:r>
      <w:r>
        <w:rPr>
          <w:rFonts w:hint="eastAsia" w:ascii="仿宋_GB2312" w:eastAsia="仿宋_GB2312"/>
          <w:color w:val="000000"/>
          <w:sz w:val="32"/>
          <w:szCs w:val="32"/>
        </w:rPr>
        <w:t>深圳市市场监督管理局。</w:t>
      </w:r>
    </w:p>
    <w:p>
      <w:pPr>
        <w:pStyle w:val="13"/>
        <w:spacing w:line="560" w:lineRule="exact"/>
        <w:ind w:firstLine="640"/>
        <w:rPr>
          <w:rFonts w:hint="eastAsia" w:ascii="仿宋_GB2312" w:eastAsia="仿宋_GB2312"/>
          <w:color w:val="000000"/>
          <w:sz w:val="32"/>
          <w:szCs w:val="32"/>
        </w:rPr>
      </w:pPr>
      <w:r>
        <w:rPr>
          <w:rFonts w:hint="eastAsia" w:ascii="仿宋_GB2312" w:hAnsi="Times New Roman" w:eastAsia="仿宋_GB2312" w:cs="Times New Roman"/>
          <w:b/>
          <w:color w:val="000000"/>
          <w:sz w:val="32"/>
          <w:szCs w:val="32"/>
        </w:rPr>
        <w:t>（</w:t>
      </w:r>
      <w:r>
        <w:rPr>
          <w:rFonts w:hint="eastAsia" w:ascii="仿宋_GB2312" w:hAnsi="Times New Roman" w:eastAsia="仿宋_GB2312" w:cs="Times New Roman"/>
          <w:b/>
          <w:color w:val="000000"/>
          <w:sz w:val="32"/>
          <w:szCs w:val="32"/>
          <w:lang w:val="en-US" w:eastAsia="zh-CN"/>
        </w:rPr>
        <w:t>二</w:t>
      </w:r>
      <w:r>
        <w:rPr>
          <w:rFonts w:hint="eastAsia" w:ascii="仿宋_GB2312" w:hAnsi="Times New Roman" w:eastAsia="仿宋_GB2312" w:cs="Times New Roman"/>
          <w:b/>
          <w:color w:val="000000"/>
          <w:sz w:val="32"/>
          <w:szCs w:val="32"/>
        </w:rPr>
        <w:t>）受理时间：</w:t>
      </w:r>
      <w:r>
        <w:rPr>
          <w:rFonts w:hint="eastAsia" w:ascii="仿宋_GB2312" w:eastAsia="仿宋_GB2312"/>
          <w:color w:val="000000"/>
          <w:sz w:val="32"/>
          <w:szCs w:val="32"/>
        </w:rPr>
        <w:t>2025年</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日9:00至2025年</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日18:00。</w:t>
      </w:r>
    </w:p>
    <w:p>
      <w:pPr>
        <w:pStyle w:val="13"/>
        <w:spacing w:line="560" w:lineRule="exact"/>
        <w:ind w:firstLine="640"/>
        <w:rPr>
          <w:rFonts w:hint="eastAsia" w:ascii="仿宋_GB2312" w:hAnsi="Times New Roman" w:eastAsia="仿宋_GB2312" w:cs="Times New Roman"/>
          <w:b/>
          <w:color w:val="000000"/>
          <w:sz w:val="32"/>
          <w:szCs w:val="32"/>
        </w:rPr>
      </w:pPr>
      <w:r>
        <w:rPr>
          <w:rFonts w:hint="eastAsia" w:ascii="仿宋_GB2312" w:hAnsi="Times New Roman" w:eastAsia="仿宋_GB2312" w:cs="Times New Roman"/>
          <w:b/>
          <w:color w:val="000000"/>
          <w:sz w:val="32"/>
          <w:szCs w:val="32"/>
        </w:rPr>
        <w:t>（</w:t>
      </w:r>
      <w:r>
        <w:rPr>
          <w:rFonts w:hint="eastAsia" w:ascii="仿宋_GB2312" w:hAnsi="Times New Roman" w:eastAsia="仿宋_GB2312" w:cs="Times New Roman"/>
          <w:b/>
          <w:color w:val="000000"/>
          <w:sz w:val="32"/>
          <w:szCs w:val="32"/>
          <w:lang w:val="en-US" w:eastAsia="zh-CN"/>
        </w:rPr>
        <w:t>三</w:t>
      </w:r>
      <w:r>
        <w:rPr>
          <w:rFonts w:hint="eastAsia" w:ascii="仿宋_GB2312" w:hAnsi="Times New Roman" w:eastAsia="仿宋_GB2312" w:cs="Times New Roman"/>
          <w:b/>
          <w:color w:val="000000"/>
          <w:sz w:val="32"/>
          <w:szCs w:val="32"/>
        </w:rPr>
        <w:t>）申报方式</w:t>
      </w:r>
    </w:p>
    <w:p>
      <w:pPr>
        <w:pStyle w:val="13"/>
        <w:spacing w:line="56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1.本项目实行网上申报，申报人需进入广东政务服务网（</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HYPERLINK "http://wsbs.sz.gov.cn/apply/ui/4403000000006925361631000304213002" </w:instrText>
      </w:r>
      <w:r>
        <w:rPr>
          <w:rFonts w:hint="eastAsia" w:ascii="仿宋_GB2312" w:eastAsia="仿宋_GB2312"/>
          <w:color w:val="000000"/>
          <w:sz w:val="32"/>
          <w:szCs w:val="32"/>
        </w:rPr>
        <w:fldChar w:fldCharType="separate"/>
      </w:r>
      <w:r>
        <w:rPr>
          <w:rFonts w:hint="eastAsia" w:ascii="仿宋_GB2312" w:eastAsia="仿宋_GB2312"/>
          <w:color w:val="000000"/>
          <w:sz w:val="32"/>
          <w:szCs w:val="32"/>
        </w:rPr>
        <w:t>http://wsbs.sz.gov.cn/apply/ui/4403000000006925361631000304213002</w:t>
      </w:r>
      <w:r>
        <w:rPr>
          <w:rFonts w:hint="eastAsia" w:ascii="仿宋_GB2312" w:eastAsia="仿宋_GB2312"/>
          <w:color w:val="000000"/>
          <w:sz w:val="32"/>
          <w:szCs w:val="32"/>
        </w:rPr>
        <w:fldChar w:fldCharType="end"/>
      </w:r>
      <w:r>
        <w:rPr>
          <w:rFonts w:hint="eastAsia" w:ascii="仿宋_GB2312" w:eastAsia="仿宋_GB2312"/>
          <w:color w:val="000000"/>
          <w:sz w:val="32"/>
          <w:szCs w:val="32"/>
        </w:rPr>
        <w:t>，</w:t>
      </w:r>
      <w:r>
        <w:rPr>
          <w:rFonts w:hint="eastAsia" w:ascii="仿宋_GB2312" w:eastAsia="仿宋_GB2312"/>
          <w:color w:val="000000"/>
          <w:sz w:val="32"/>
          <w:szCs w:val="32"/>
          <w:lang w:eastAsia="zh-CN"/>
        </w:rPr>
        <w:t>可</w:t>
      </w:r>
      <w:r>
        <w:rPr>
          <w:rFonts w:hint="eastAsia" w:ascii="仿宋_GB2312" w:eastAsia="仿宋_GB2312"/>
          <w:color w:val="000000"/>
          <w:sz w:val="32"/>
          <w:szCs w:val="32"/>
        </w:rPr>
        <w:t>用谷歌Chrome、微软Edge、360极速</w:t>
      </w:r>
      <w:r>
        <w:rPr>
          <w:rFonts w:hint="eastAsia" w:ascii="仿宋_GB2312" w:eastAsia="仿宋_GB2312"/>
          <w:color w:val="000000"/>
          <w:sz w:val="32"/>
          <w:szCs w:val="32"/>
          <w:lang w:eastAsia="zh-CN"/>
        </w:rPr>
        <w:t>等</w:t>
      </w:r>
      <w:r>
        <w:rPr>
          <w:rFonts w:hint="eastAsia" w:ascii="仿宋_GB2312" w:eastAsia="仿宋_GB2312"/>
          <w:color w:val="000000"/>
          <w:sz w:val="32"/>
          <w:szCs w:val="32"/>
        </w:rPr>
        <w:t>浏览器</w:t>
      </w:r>
      <w:r>
        <w:rPr>
          <w:rFonts w:hint="eastAsia" w:ascii="仿宋_GB2312" w:eastAsia="仿宋_GB2312"/>
          <w:color w:val="000000"/>
          <w:sz w:val="32"/>
          <w:szCs w:val="32"/>
          <w:lang w:eastAsia="zh-CN"/>
        </w:rPr>
        <w:t>软件</w:t>
      </w:r>
      <w:r>
        <w:rPr>
          <w:rFonts w:hint="eastAsia" w:ascii="仿宋_GB2312" w:eastAsia="仿宋_GB2312"/>
          <w:color w:val="000000"/>
          <w:sz w:val="32"/>
          <w:szCs w:val="32"/>
        </w:rPr>
        <w:t>）。登录申报系统后，在“选择办理情形”模块选择拟申报项目，选中后进入申报页面。将本指南要求的全部申请材料按照申报系统有关提示要求分别上传。</w:t>
      </w:r>
    </w:p>
    <w:p>
      <w:pPr>
        <w:pStyle w:val="13"/>
        <w:spacing w:line="56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广东政务服务网已与深圳市财政专项资金统一管理平台（https://cqt.szfb.sz.gov.cn/#/home）实现信息对接，申请人可使用广东政务服务网账户密码登录深圳市财政专项资金统一管理平台，在该平台进行材料补正及审批进度查询。</w:t>
      </w:r>
    </w:p>
    <w:p>
      <w:pPr>
        <w:pStyle w:val="13"/>
        <w:spacing w:line="56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2.系统技术支持电话</w:t>
      </w:r>
    </w:p>
    <w:p>
      <w:pPr>
        <w:pStyle w:val="13"/>
        <w:spacing w:line="56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（1）申报系统账号登录异常及五级（原L3）实名核验问题：020-29859688-68016（广东政务服务网）；</w:t>
      </w:r>
    </w:p>
    <w:p>
      <w:pPr>
        <w:pStyle w:val="13"/>
        <w:spacing w:line="56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（2）申报系统异常、卡顿等问题： 0755-88127848（深圳市一窗综合服务受理平台）</w:t>
      </w:r>
    </w:p>
    <w:p>
      <w:pPr>
        <w:pStyle w:val="13"/>
        <w:spacing w:line="56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（3）材料补正及查看审批进度：0755-27038037（深圳市财政专项资金统一管理平台）。</w:t>
      </w:r>
    </w:p>
    <w:p>
      <w:pPr>
        <w:pStyle w:val="13"/>
        <w:spacing w:line="56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（4）申报业务及材料要求咨询电话：0755-83070</w:t>
      </w:r>
      <w:r>
        <w:rPr>
          <w:rFonts w:hint="eastAsia" w:ascii="仿宋_GB2312" w:eastAsia="仿宋_GB2312"/>
          <w:color w:val="000000"/>
          <w:sz w:val="32"/>
          <w:szCs w:val="32"/>
          <w:lang w:val="en-US" w:eastAsia="zh-CN"/>
        </w:rPr>
        <w:t>266</w:t>
      </w:r>
      <w:r>
        <w:rPr>
          <w:rFonts w:hint="eastAsia" w:ascii="仿宋_GB2312" w:eastAsia="仿宋_GB2312"/>
          <w:color w:val="000000"/>
          <w:sz w:val="32"/>
          <w:szCs w:val="32"/>
        </w:rPr>
        <w:t>。</w:t>
      </w:r>
    </w:p>
    <w:p>
      <w:pPr>
        <w:pStyle w:val="13"/>
        <w:spacing w:line="560" w:lineRule="exact"/>
        <w:ind w:firstLine="560"/>
        <w:rPr>
          <w:rFonts w:hint="eastAsia" w:ascii="仿宋_GB2312" w:eastAsia="仿宋_GB2312"/>
          <w:color w:val="000000"/>
          <w:sz w:val="32"/>
          <w:szCs w:val="32"/>
        </w:rPr>
      </w:pPr>
      <w:r>
        <w:rPr>
          <w:rFonts w:hint="eastAsia" w:ascii="仿宋_GB2312" w:eastAsia="仿宋_GB2312"/>
          <w:color w:val="000000"/>
          <w:sz w:val="32"/>
          <w:szCs w:val="32"/>
        </w:rPr>
        <w:t>3.办公时间：星期一至星期五（法定节假日除外）上午09:00-12:00，下午</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:00-</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:00。</w:t>
      </w:r>
    </w:p>
    <w:p>
      <w:pPr>
        <w:pStyle w:val="13"/>
        <w:numPr>
          <w:ilvl w:val="0"/>
          <w:numId w:val="0"/>
        </w:numPr>
        <w:snapToGrid/>
        <w:spacing w:line="240" w:lineRule="auto"/>
        <w:ind w:left="0" w:firstLine="640" w:firstLineChars="0"/>
        <w:rPr>
          <w:rFonts w:hint="eastAsia" w:ascii="黑体" w:hAnsi="黑体" w:eastAsia="黑体" w:cs="Calibri"/>
          <w:color w:val="000000"/>
          <w:sz w:val="32"/>
          <w:szCs w:val="32"/>
        </w:rPr>
      </w:pPr>
      <w:r>
        <w:rPr>
          <w:rFonts w:hint="eastAsia" w:ascii="黑体" w:hAnsi="黑体" w:eastAsia="黑体" w:cs="Calibri"/>
          <w:color w:val="000000"/>
          <w:sz w:val="32"/>
          <w:szCs w:val="32"/>
          <w:lang w:val="en-US" w:eastAsia="zh-CN"/>
        </w:rPr>
        <w:t>九、</w:t>
      </w:r>
      <w:r>
        <w:rPr>
          <w:rFonts w:hint="eastAsia" w:ascii="黑体" w:hAnsi="黑体" w:eastAsia="黑体" w:cs="Calibri"/>
          <w:color w:val="000000"/>
          <w:sz w:val="32"/>
          <w:szCs w:val="32"/>
        </w:rPr>
        <w:t>决定机关</w:t>
      </w:r>
    </w:p>
    <w:p>
      <w:pPr>
        <w:snapToGrid w:val="0"/>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深圳市市场监督管理局</w:t>
      </w:r>
    </w:p>
    <w:p>
      <w:pPr>
        <w:pStyle w:val="13"/>
        <w:numPr>
          <w:ilvl w:val="0"/>
          <w:numId w:val="0"/>
        </w:numPr>
        <w:snapToGrid/>
        <w:spacing w:line="240" w:lineRule="auto"/>
        <w:ind w:left="0" w:firstLine="640" w:firstLineChars="0"/>
        <w:rPr>
          <w:rFonts w:hint="eastAsia" w:ascii="黑体" w:hAnsi="黑体" w:eastAsia="黑体" w:cs="Calibri"/>
          <w:color w:val="000000"/>
          <w:sz w:val="32"/>
          <w:szCs w:val="32"/>
        </w:rPr>
      </w:pPr>
      <w:r>
        <w:rPr>
          <w:rFonts w:hint="eastAsia" w:ascii="黑体" w:hAnsi="黑体" w:eastAsia="黑体" w:cs="Calibri"/>
          <w:color w:val="000000"/>
          <w:sz w:val="32"/>
          <w:szCs w:val="32"/>
          <w:lang w:val="en-US" w:eastAsia="zh-CN"/>
        </w:rPr>
        <w:t>十、</w:t>
      </w:r>
      <w:r>
        <w:rPr>
          <w:rFonts w:hint="eastAsia" w:ascii="黑体" w:hAnsi="黑体" w:eastAsia="黑体" w:cs="Calibri"/>
          <w:color w:val="000000"/>
          <w:sz w:val="32"/>
          <w:szCs w:val="32"/>
        </w:rPr>
        <w:t>办理程序与注意事项</w:t>
      </w:r>
    </w:p>
    <w:p>
      <w:pPr>
        <w:snapToGrid w:val="0"/>
        <w:spacing w:line="560" w:lineRule="exact"/>
        <w:ind w:firstLine="642" w:firstLineChars="200"/>
        <w:jc w:val="left"/>
        <w:rPr>
          <w:rFonts w:hint="eastAsia" w:ascii="仿宋_GB2312" w:hAnsi="Times New Roman" w:eastAsia="仿宋_GB2312" w:cs="Times New Roman"/>
          <w:b/>
          <w:bCs w:val="0"/>
          <w:color w:val="000000"/>
          <w:sz w:val="32"/>
          <w:szCs w:val="32"/>
        </w:rPr>
      </w:pPr>
      <w:r>
        <w:rPr>
          <w:rFonts w:hint="eastAsia" w:ascii="仿宋_GB2312" w:hAnsi="Times New Roman" w:eastAsia="仿宋_GB2312" w:cs="Times New Roman"/>
          <w:b/>
          <w:bCs w:val="0"/>
          <w:color w:val="000000"/>
          <w:sz w:val="32"/>
          <w:szCs w:val="32"/>
        </w:rPr>
        <w:t>（一）办理程序</w:t>
      </w:r>
    </w:p>
    <w:p>
      <w:pPr>
        <w:numPr>
          <w:ilvl w:val="0"/>
          <w:numId w:val="0"/>
        </w:numPr>
        <w:snapToGrid w:val="0"/>
        <w:spacing w:line="560" w:lineRule="exact"/>
        <w:ind w:firstLine="640" w:firstLineChars="200"/>
        <w:rPr>
          <w:rFonts w:ascii="仿宋_GB2312" w:eastAsia="仿宋_GB2312"/>
          <w:color w:val="000000"/>
          <w:sz w:val="32"/>
        </w:rPr>
      </w:pPr>
      <w:r>
        <w:rPr>
          <w:rFonts w:hint="eastAsia" w:ascii="仿宋_GB2312" w:eastAsia="仿宋_GB2312"/>
          <w:color w:val="000000"/>
          <w:sz w:val="32"/>
        </w:rPr>
        <w:t>市市场监管局发布年度申报指南（通知）——申请人网上申报（通过申报系统在线提交电子申请材料）——市市场监管局受理初审（含可能发生的补正程序）——专家评审——</w:t>
      </w:r>
      <w:r>
        <w:rPr>
          <w:rFonts w:hint="default" w:ascii="仿宋_GB2312" w:eastAsia="仿宋_GB2312"/>
          <w:color w:val="000000"/>
          <w:sz w:val="32"/>
        </w:rPr>
        <w:t>会同</w:t>
      </w:r>
      <w:r>
        <w:rPr>
          <w:rFonts w:hint="eastAsia" w:ascii="仿宋_GB2312" w:eastAsia="仿宋_GB2312"/>
          <w:color w:val="000000"/>
          <w:sz w:val="32"/>
        </w:rPr>
        <w:t>相关部门核对数据、核查诚信情况</w:t>
      </w:r>
      <w:r>
        <w:rPr>
          <w:rFonts w:hint="default" w:ascii="仿宋_GB2312" w:eastAsia="仿宋_GB2312"/>
          <w:color w:val="000000"/>
          <w:sz w:val="32"/>
        </w:rPr>
        <w:t>和重复资助情况</w:t>
      </w:r>
      <w:r>
        <w:rPr>
          <w:rFonts w:hint="eastAsia" w:ascii="仿宋_GB2312" w:eastAsia="仿宋_GB2312"/>
          <w:color w:val="000000"/>
          <w:sz w:val="32"/>
        </w:rPr>
        <w:t>——</w:t>
      </w:r>
      <w:r>
        <w:rPr>
          <w:rFonts w:hint="eastAsia" w:ascii="仿宋_GB2312" w:hAnsi="仿宋_GB2312" w:eastAsia="仿宋_GB2312" w:cs="仿宋_GB2312"/>
          <w:color w:val="000000"/>
          <w:sz w:val="32"/>
          <w:szCs w:val="32"/>
        </w:rPr>
        <w:t>集体研究决策</w:t>
      </w:r>
      <w:r>
        <w:rPr>
          <w:rFonts w:hint="eastAsia" w:ascii="仿宋_GB2312" w:eastAsia="仿宋_GB2312"/>
          <w:color w:val="000000"/>
          <w:sz w:val="32"/>
        </w:rPr>
        <w:t>——公示（</w:t>
      </w:r>
      <w:r>
        <w:rPr>
          <w:rFonts w:ascii="仿宋_GB2312" w:eastAsia="仿宋_GB2312"/>
          <w:color w:val="000000"/>
          <w:sz w:val="32"/>
        </w:rPr>
        <w:t>5个工作日）</w:t>
      </w:r>
      <w:r>
        <w:rPr>
          <w:rFonts w:hint="eastAsia" w:ascii="仿宋_GB2312"/>
          <w:color w:val="000000"/>
          <w:sz w:val="32"/>
          <w:lang w:eastAsia="zh-CN"/>
        </w:rPr>
        <w:t>——</w:t>
      </w:r>
      <w:r>
        <w:rPr>
          <w:rFonts w:hint="eastAsia" w:ascii="仿宋_GB2312"/>
          <w:color w:val="000000"/>
          <w:sz w:val="32"/>
          <w:lang w:val="en-US" w:eastAsia="zh-CN"/>
        </w:rPr>
        <w:t>项目储备</w:t>
      </w:r>
      <w:r>
        <w:rPr>
          <w:rFonts w:hint="eastAsia" w:ascii="仿宋_GB2312" w:eastAsia="仿宋_GB2312"/>
          <w:color w:val="000000"/>
          <w:sz w:val="32"/>
        </w:rPr>
        <w:t>。</w:t>
      </w:r>
    </w:p>
    <w:p>
      <w:pPr>
        <w:snapToGrid w:val="0"/>
        <w:spacing w:line="560" w:lineRule="exact"/>
        <w:ind w:firstLine="642" w:firstLineChars="200"/>
        <w:jc w:val="left"/>
        <w:rPr>
          <w:rFonts w:hint="eastAsia" w:ascii="仿宋_GB2312" w:hAnsi="Times New Roman" w:eastAsia="仿宋_GB2312" w:cs="Times New Roman"/>
          <w:b/>
          <w:bCs w:val="0"/>
          <w:color w:val="000000"/>
          <w:sz w:val="32"/>
          <w:szCs w:val="32"/>
        </w:rPr>
      </w:pPr>
      <w:r>
        <w:rPr>
          <w:rFonts w:hint="eastAsia" w:ascii="仿宋_GB2312" w:hAnsi="Times New Roman" w:eastAsia="仿宋_GB2312" w:cs="Times New Roman"/>
          <w:b/>
          <w:bCs w:val="0"/>
          <w:color w:val="000000"/>
          <w:sz w:val="32"/>
          <w:szCs w:val="32"/>
        </w:rPr>
        <w:t>（二）注意事项</w:t>
      </w:r>
    </w:p>
    <w:p>
      <w:pPr>
        <w:pStyle w:val="4"/>
        <w:snapToGrid w:val="0"/>
        <w:spacing w:before="0" w:beforeAutospacing="0" w:after="0" w:afterAutospacing="0" w:line="560" w:lineRule="exact"/>
        <w:ind w:firstLine="640" w:firstLineChars="200"/>
        <w:jc w:val="both"/>
        <w:rPr>
          <w:rFonts w:hint="default" w:ascii="仿宋_GB2312" w:hAnsi="仿宋_GB2312" w:eastAsia="仿宋_GB2312" w:cs="仿宋_GB2312"/>
          <w:b w:val="0"/>
          <w:color w:val="000000"/>
          <w:sz w:val="32"/>
          <w:szCs w:val="32"/>
        </w:rPr>
      </w:pPr>
      <w:r>
        <w:rPr>
          <w:rFonts w:hint="eastAsia" w:ascii="仿宋_GB2312" w:hAnsi="宋体" w:eastAsia="仿宋_GB2312" w:cs="Times New Roman"/>
          <w:b w:val="0"/>
          <w:bCs/>
          <w:color w:val="000000"/>
          <w:sz w:val="32"/>
          <w:szCs w:val="32"/>
          <w:lang w:val="en-US" w:eastAsia="zh-CN"/>
        </w:rPr>
        <w:t>1.</w:t>
      </w:r>
      <w:r>
        <w:rPr>
          <w:rFonts w:hint="eastAsia" w:ascii="仿宋_GB2312" w:hAnsi="宋体" w:eastAsia="仿宋_GB2312" w:cs="Times New Roman"/>
          <w:b w:val="0"/>
          <w:bCs/>
          <w:color w:val="000000"/>
          <w:sz w:val="32"/>
          <w:szCs w:val="32"/>
        </w:rPr>
        <w:t>申请人</w:t>
      </w:r>
      <w:r>
        <w:rPr>
          <w:rFonts w:hint="eastAsia" w:ascii="仿宋_GB2312" w:hAnsi="宋体" w:eastAsia="仿宋_GB2312" w:cs="Times New Roman"/>
          <w:b w:val="0"/>
          <w:bCs/>
          <w:color w:val="000000"/>
          <w:sz w:val="32"/>
          <w:szCs w:val="32"/>
          <w:lang w:eastAsia="zh-CN"/>
        </w:rPr>
        <w:t>应为正常经营状态，并通过上述申报平台自行申报。</w:t>
      </w:r>
      <w:r>
        <w:rPr>
          <w:rFonts w:hint="eastAsia" w:ascii="仿宋_GB2312" w:hAnsi="宋体" w:eastAsia="仿宋_GB2312" w:cs="Times New Roman"/>
          <w:b w:val="0"/>
          <w:bCs/>
          <w:color w:val="000000"/>
          <w:sz w:val="32"/>
          <w:szCs w:val="32"/>
        </w:rPr>
        <w:t>申请人</w:t>
      </w:r>
      <w:r>
        <w:rPr>
          <w:rFonts w:hint="eastAsia" w:ascii="仿宋_GB2312" w:hAnsi="宋体" w:eastAsia="仿宋_GB2312" w:cs="Times New Roman"/>
          <w:b w:val="0"/>
          <w:bCs/>
          <w:color w:val="000000"/>
          <w:sz w:val="32"/>
          <w:szCs w:val="32"/>
          <w:lang w:eastAsia="zh-CN"/>
        </w:rPr>
        <w:t>的</w:t>
      </w:r>
      <w:r>
        <w:rPr>
          <w:rFonts w:hint="eastAsia" w:ascii="仿宋_GB2312" w:eastAsia="仿宋_GB2312"/>
          <w:b w:val="0"/>
          <w:bCs/>
          <w:color w:val="000000"/>
          <w:sz w:val="32"/>
          <w:szCs w:val="32"/>
        </w:rPr>
        <w:t>广东政务服务网账户等级须达到五级（原L3级别）核验方可进行申报</w:t>
      </w:r>
      <w:r>
        <w:rPr>
          <w:rFonts w:hint="eastAsia" w:ascii="仿宋_GB2312"/>
          <w:b w:val="0"/>
          <w:bCs/>
          <w:color w:val="000000"/>
          <w:sz w:val="32"/>
          <w:szCs w:val="32"/>
          <w:lang w:eastAsia="zh-CN"/>
        </w:rPr>
        <w:t>，如使用四级及以下账户申报将不予受理</w:t>
      </w:r>
      <w:r>
        <w:rPr>
          <w:rFonts w:ascii="仿宋_GB2312" w:hAnsi="仿宋_GB2312" w:eastAsia="仿宋_GB2312" w:cs="仿宋_GB2312"/>
          <w:b w:val="0"/>
          <w:color w:val="000000"/>
          <w:sz w:val="32"/>
          <w:szCs w:val="32"/>
        </w:rPr>
        <w:t>。</w:t>
      </w:r>
      <w:r>
        <w:rPr>
          <w:rFonts w:hint="eastAsia" w:ascii="仿宋_GB2312" w:hAnsi="仿宋_GB2312" w:eastAsia="仿宋_GB2312" w:cs="仿宋_GB2312"/>
          <w:b w:val="0"/>
          <w:color w:val="000000"/>
          <w:sz w:val="32"/>
          <w:szCs w:val="32"/>
        </w:rPr>
        <w:t>申请人名称与其银行开户名称须完全一致，否则将影响资助申请审核结果及办理资金发放，相应后果由申请人自行承担。</w:t>
      </w:r>
    </w:p>
    <w:p>
      <w:pPr>
        <w:numPr>
          <w:ilvl w:val="0"/>
          <w:numId w:val="0"/>
        </w:numPr>
        <w:snapToGrid w:val="0"/>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cs="仿宋_GB2312"/>
          <w:color w:val="000000"/>
          <w:sz w:val="32"/>
          <w:szCs w:val="32"/>
          <w:lang w:val="en-US" w:eastAsia="zh-CN"/>
        </w:rPr>
        <w:t>2.</w:t>
      </w:r>
      <w:r>
        <w:rPr>
          <w:rFonts w:hint="eastAsia" w:ascii="仿宋_GB2312" w:hAnsi="仿宋_GB2312" w:cs="仿宋_GB2312"/>
          <w:b w:val="0"/>
          <w:bCs/>
          <w:color w:val="000000"/>
          <w:sz w:val="32"/>
          <w:szCs w:val="32"/>
          <w:lang w:eastAsia="zh-CN"/>
        </w:rPr>
        <w:t>请</w:t>
      </w:r>
      <w:r>
        <w:rPr>
          <w:rFonts w:hint="eastAsia" w:ascii="仿宋_GB2312" w:eastAsia="仿宋_GB2312"/>
          <w:color w:val="000000"/>
          <w:sz w:val="32"/>
          <w:szCs w:val="32"/>
        </w:rPr>
        <w:t>按申报系统提示填报</w:t>
      </w:r>
      <w:r>
        <w:rPr>
          <w:rFonts w:hint="eastAsia" w:ascii="仿宋_GB2312" w:eastAsia="仿宋_GB2312"/>
          <w:color w:val="000000"/>
          <w:sz w:val="32"/>
          <w:szCs w:val="32"/>
          <w:lang w:eastAsia="zh-CN"/>
        </w:rPr>
        <w:t>，</w:t>
      </w:r>
      <w:r>
        <w:rPr>
          <w:rFonts w:hint="eastAsia" w:ascii="仿宋_GB2312" w:hAnsi="仿宋_GB2312" w:eastAsia="仿宋_GB2312" w:cs="仿宋_GB2312"/>
          <w:color w:val="000000"/>
          <w:sz w:val="32"/>
          <w:szCs w:val="32"/>
          <w:lang w:eastAsia="zh-CN"/>
        </w:rPr>
        <w:t>深圳</w:t>
      </w:r>
      <w:r>
        <w:rPr>
          <w:rFonts w:hint="eastAsia" w:ascii="仿宋_GB2312" w:hAnsi="仿宋_GB2312" w:eastAsia="仿宋_GB2312" w:cs="仿宋_GB2312"/>
          <w:color w:val="000000"/>
          <w:sz w:val="32"/>
          <w:szCs w:val="32"/>
        </w:rPr>
        <w:t>市知识产权主管部门</w:t>
      </w:r>
      <w:r>
        <w:rPr>
          <w:rFonts w:hint="eastAsia" w:ascii="仿宋_GB2312" w:hAnsi="仿宋_GB2312" w:cs="仿宋_GB2312"/>
          <w:color w:val="000000"/>
          <w:sz w:val="32"/>
          <w:szCs w:val="32"/>
          <w:lang w:eastAsia="zh-CN"/>
        </w:rPr>
        <w:t>将</w:t>
      </w:r>
      <w:r>
        <w:rPr>
          <w:rFonts w:hint="eastAsia" w:ascii="仿宋_GB2312" w:hAnsi="仿宋_GB2312" w:eastAsia="仿宋_GB2312" w:cs="仿宋_GB2312"/>
          <w:color w:val="000000"/>
          <w:sz w:val="32"/>
          <w:szCs w:val="32"/>
        </w:rPr>
        <w:t>对申请材料进行受理初审，申请材料不完善</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eastAsia="zh-CN"/>
        </w:rPr>
        <w:t>将通知申请人在指定</w:t>
      </w:r>
      <w:r>
        <w:rPr>
          <w:rFonts w:hint="eastAsia" w:ascii="仿宋_GB2312" w:hAnsi="仿宋_GB2312" w:eastAsia="仿宋_GB2312" w:cs="仿宋_GB2312"/>
          <w:color w:val="000000"/>
          <w:sz w:val="32"/>
          <w:szCs w:val="32"/>
        </w:rPr>
        <w:t>期</w:t>
      </w:r>
      <w:r>
        <w:rPr>
          <w:rFonts w:hint="eastAsia" w:ascii="仿宋_GB2312" w:hAnsi="仿宋_GB2312" w:cs="仿宋_GB2312"/>
          <w:color w:val="000000"/>
          <w:sz w:val="32"/>
          <w:szCs w:val="32"/>
          <w:lang w:eastAsia="zh-CN"/>
        </w:rPr>
        <w:t>限内</w:t>
      </w:r>
      <w:r>
        <w:rPr>
          <w:rFonts w:hint="eastAsia" w:ascii="仿宋_GB2312" w:hAnsi="仿宋_GB2312" w:eastAsia="仿宋_GB2312" w:cs="仿宋_GB2312"/>
          <w:color w:val="000000"/>
          <w:sz w:val="32"/>
          <w:szCs w:val="32"/>
        </w:rPr>
        <w:t>补正；</w:t>
      </w:r>
      <w:r>
        <w:rPr>
          <w:rFonts w:hint="eastAsia" w:ascii="仿宋_GB2312" w:hAnsi="仿宋_GB2312" w:cs="仿宋_GB2312"/>
          <w:color w:val="000000"/>
          <w:sz w:val="32"/>
          <w:szCs w:val="32"/>
          <w:lang w:eastAsia="zh-CN"/>
        </w:rPr>
        <w:t>请</w:t>
      </w:r>
      <w:r>
        <w:rPr>
          <w:rFonts w:hint="eastAsia" w:ascii="仿宋_GB2312" w:hAnsi="仿宋_GB2312" w:eastAsia="仿宋_GB2312" w:cs="仿宋_GB2312"/>
          <w:color w:val="000000"/>
          <w:sz w:val="32"/>
          <w:szCs w:val="32"/>
        </w:rPr>
        <w:t>申请人按要求补正，未按要求补正材料或补正材料</w:t>
      </w:r>
      <w:r>
        <w:rPr>
          <w:rFonts w:hint="eastAsia" w:ascii="仿宋_GB2312" w:hAnsi="仿宋_GB2312" w:cs="仿宋_GB2312"/>
          <w:color w:val="000000"/>
          <w:sz w:val="32"/>
          <w:szCs w:val="32"/>
          <w:lang w:eastAsia="zh-CN"/>
        </w:rPr>
        <w:t>仍</w:t>
      </w:r>
      <w:r>
        <w:rPr>
          <w:rFonts w:hint="eastAsia" w:ascii="仿宋_GB2312" w:hAnsi="仿宋_GB2312" w:eastAsia="仿宋_GB2312" w:cs="仿宋_GB2312"/>
          <w:color w:val="000000"/>
          <w:sz w:val="32"/>
          <w:szCs w:val="32"/>
        </w:rPr>
        <w:t>未通过审核的，不予</w:t>
      </w:r>
      <w:r>
        <w:rPr>
          <w:rFonts w:hint="eastAsia" w:ascii="仿宋_GB2312" w:hAnsi="仿宋_GB2312" w:cs="仿宋_GB2312"/>
          <w:color w:val="000000"/>
          <w:sz w:val="32"/>
          <w:szCs w:val="32"/>
          <w:lang w:eastAsia="zh-CN"/>
        </w:rPr>
        <w:t>列入储备</w:t>
      </w:r>
      <w:r>
        <w:rPr>
          <w:rFonts w:hint="eastAsia" w:ascii="仿宋_GB2312" w:hAnsi="仿宋_GB2312" w:eastAsia="仿宋_GB2312" w:cs="仿宋_GB2312"/>
          <w:color w:val="000000"/>
          <w:sz w:val="32"/>
          <w:szCs w:val="32"/>
          <w:lang w:eastAsia="zh-CN"/>
        </w:rPr>
        <w:t>。</w:t>
      </w:r>
    </w:p>
    <w:p>
      <w:pPr>
        <w:numPr>
          <w:ilvl w:val="0"/>
          <w:numId w:val="0"/>
        </w:numPr>
        <w:snapToGrid w:val="0"/>
        <w:spacing w:line="560" w:lineRule="exact"/>
        <w:ind w:firstLine="640" w:firstLineChars="200"/>
        <w:rPr>
          <w:rFonts w:hint="eastAsia" w:ascii="仿宋_GB2312" w:eastAsia="仿宋_GB2312"/>
          <w:color w:val="000000"/>
          <w:sz w:val="32"/>
          <w:szCs w:val="32"/>
        </w:rPr>
      </w:pPr>
      <w:r>
        <w:rPr>
          <w:rFonts w:hint="eastAsia" w:ascii="仿宋_GB2312" w:hAnsi="仿宋_GB2312" w:eastAsia="仿宋_GB2312" w:cs="仿宋_GB2312"/>
          <w:color w:val="000000"/>
          <w:sz w:val="32"/>
          <w:szCs w:val="32"/>
          <w:lang w:val="en-US" w:eastAsia="zh-CN"/>
        </w:rPr>
        <w:t>3.</w:t>
      </w:r>
      <w:r>
        <w:rPr>
          <w:rFonts w:ascii="仿宋_GB2312" w:eastAsia="仿宋_GB2312"/>
          <w:color w:val="000000"/>
          <w:sz w:val="32"/>
          <w:szCs w:val="32"/>
        </w:rPr>
        <w:t>申请人提交申请后，可通过</w:t>
      </w:r>
      <w:r>
        <w:rPr>
          <w:rFonts w:hint="eastAsia" w:ascii="仿宋_GB2312" w:eastAsia="仿宋_GB2312"/>
          <w:color w:val="000000"/>
          <w:sz w:val="32"/>
          <w:szCs w:val="32"/>
        </w:rPr>
        <w:t>申报</w:t>
      </w:r>
      <w:r>
        <w:rPr>
          <w:rFonts w:ascii="仿宋_GB2312" w:eastAsia="仿宋_GB2312"/>
          <w:color w:val="000000"/>
          <w:sz w:val="32"/>
          <w:szCs w:val="32"/>
        </w:rPr>
        <w:t>系统自行查询办理进度状态，</w:t>
      </w:r>
      <w:r>
        <w:rPr>
          <w:rFonts w:hint="eastAsia" w:ascii="仿宋_GB2312"/>
          <w:color w:val="000000"/>
          <w:sz w:val="32"/>
          <w:szCs w:val="32"/>
          <w:lang w:eastAsia="zh-CN"/>
        </w:rPr>
        <w:t>请</w:t>
      </w:r>
      <w:r>
        <w:rPr>
          <w:rFonts w:hint="eastAsia" w:ascii="仿宋_GB2312" w:eastAsia="仿宋_GB2312"/>
          <w:color w:val="000000"/>
          <w:sz w:val="32"/>
          <w:szCs w:val="32"/>
        </w:rPr>
        <w:t>及时关注系统审批意见，</w:t>
      </w:r>
      <w:r>
        <w:rPr>
          <w:rFonts w:ascii="仿宋_GB2312" w:eastAsia="仿宋_GB2312"/>
          <w:color w:val="000000"/>
          <w:sz w:val="32"/>
          <w:szCs w:val="32"/>
        </w:rPr>
        <w:t>根据系统提示信息及时办理有关手续。</w:t>
      </w:r>
      <w:r>
        <w:rPr>
          <w:rFonts w:hint="eastAsia" w:ascii="仿宋_GB2312" w:eastAsia="仿宋_GB2312"/>
          <w:color w:val="000000"/>
          <w:sz w:val="32"/>
          <w:szCs w:val="32"/>
        </w:rPr>
        <w:t>本</w:t>
      </w:r>
      <w:r>
        <w:rPr>
          <w:rFonts w:hint="eastAsia" w:ascii="仿宋_GB2312"/>
          <w:color w:val="000000"/>
          <w:sz w:val="32"/>
          <w:szCs w:val="32"/>
          <w:lang w:eastAsia="zh-CN"/>
        </w:rPr>
        <w:t>项目</w:t>
      </w:r>
      <w:r>
        <w:rPr>
          <w:rFonts w:hint="eastAsia" w:ascii="仿宋_GB2312" w:eastAsia="仿宋_GB2312"/>
          <w:color w:val="000000"/>
          <w:sz w:val="32"/>
          <w:szCs w:val="32"/>
        </w:rPr>
        <w:t>申请事项不设短信</w:t>
      </w:r>
      <w:r>
        <w:rPr>
          <w:rFonts w:hint="eastAsia" w:ascii="仿宋_GB2312"/>
          <w:color w:val="000000"/>
          <w:sz w:val="32"/>
          <w:szCs w:val="32"/>
          <w:lang w:eastAsia="zh-CN"/>
        </w:rPr>
        <w:t>、电子</w:t>
      </w:r>
      <w:r>
        <w:rPr>
          <w:rFonts w:hint="eastAsia" w:ascii="仿宋_GB2312" w:eastAsia="仿宋_GB2312"/>
          <w:color w:val="000000"/>
          <w:sz w:val="32"/>
          <w:szCs w:val="32"/>
        </w:rPr>
        <w:t>邮件等形式的通知推送。</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00"/>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Verdana">
    <w:altName w:val="Ubuntu"/>
    <w:panose1 w:val="020B0604030504040204"/>
    <w:charset w:val="00"/>
    <w:family w:val="swiss"/>
    <w:pitch w:val="default"/>
    <w:sig w:usb0="A00006FF" w:usb1="4000205B" w:usb2="00000010" w:usb3="00000000" w:csb0="2000019F" w:csb1="00000000"/>
  </w:font>
  <w:font w:name="Ubuntu">
    <w:panose1 w:val="020B0504030602030204"/>
    <w:charset w:val="00"/>
    <w:family w:val="auto"/>
    <w:pitch w:val="default"/>
    <w:sig w:usb0="E00002FF" w:usb1="5000205B" w:usb2="00000000" w:usb3="00000000" w:csb0="2000009F" w:csb1="5601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6</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36568C"/>
    <w:multiLevelType w:val="singleLevel"/>
    <w:tmpl w:val="7D36568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ZGEzYTJjZTVmNmUxMDNjODZkNGRlZDUwMGYzZjgifQ=="/>
  </w:docVars>
  <w:rsids>
    <w:rsidRoot w:val="00F3302D"/>
    <w:rsid w:val="003B7B55"/>
    <w:rsid w:val="00451AB7"/>
    <w:rsid w:val="00617EB9"/>
    <w:rsid w:val="00670E2E"/>
    <w:rsid w:val="00752E9B"/>
    <w:rsid w:val="00A75EAB"/>
    <w:rsid w:val="00AD68FF"/>
    <w:rsid w:val="00B33869"/>
    <w:rsid w:val="00B42B76"/>
    <w:rsid w:val="00D259CD"/>
    <w:rsid w:val="00D31DBA"/>
    <w:rsid w:val="00D72363"/>
    <w:rsid w:val="00E36E40"/>
    <w:rsid w:val="00F3302D"/>
    <w:rsid w:val="00F75F7F"/>
    <w:rsid w:val="00F90C69"/>
    <w:rsid w:val="00FE4977"/>
    <w:rsid w:val="033D1065"/>
    <w:rsid w:val="03DC7C19"/>
    <w:rsid w:val="0728569A"/>
    <w:rsid w:val="080D7603"/>
    <w:rsid w:val="090F4961"/>
    <w:rsid w:val="09307861"/>
    <w:rsid w:val="0A372956"/>
    <w:rsid w:val="0B751506"/>
    <w:rsid w:val="0DE27F02"/>
    <w:rsid w:val="0FEB78B9"/>
    <w:rsid w:val="10334106"/>
    <w:rsid w:val="14EF1D4F"/>
    <w:rsid w:val="159C18D7"/>
    <w:rsid w:val="1771494A"/>
    <w:rsid w:val="17EF5AEC"/>
    <w:rsid w:val="19D60825"/>
    <w:rsid w:val="1A1B359C"/>
    <w:rsid w:val="1E6F696D"/>
    <w:rsid w:val="20E93259"/>
    <w:rsid w:val="223D61C2"/>
    <w:rsid w:val="23257333"/>
    <w:rsid w:val="26C70C84"/>
    <w:rsid w:val="26CB3F7B"/>
    <w:rsid w:val="28167C05"/>
    <w:rsid w:val="28E17405"/>
    <w:rsid w:val="29C07AB9"/>
    <w:rsid w:val="2ABE7AB8"/>
    <w:rsid w:val="2D0445AA"/>
    <w:rsid w:val="2DD85CE2"/>
    <w:rsid w:val="2FD7608E"/>
    <w:rsid w:val="35FFF25A"/>
    <w:rsid w:val="36985E8B"/>
    <w:rsid w:val="37E52B74"/>
    <w:rsid w:val="39566F2F"/>
    <w:rsid w:val="3BFF7B96"/>
    <w:rsid w:val="3D987CC2"/>
    <w:rsid w:val="3EBC5485"/>
    <w:rsid w:val="3FEE4448"/>
    <w:rsid w:val="42292222"/>
    <w:rsid w:val="42911FEF"/>
    <w:rsid w:val="42955044"/>
    <w:rsid w:val="46B49748"/>
    <w:rsid w:val="46D70E14"/>
    <w:rsid w:val="47A13A47"/>
    <w:rsid w:val="4C82647C"/>
    <w:rsid w:val="4C9E1B98"/>
    <w:rsid w:val="4EF84327"/>
    <w:rsid w:val="514733AA"/>
    <w:rsid w:val="51BA6093"/>
    <w:rsid w:val="53D87C6B"/>
    <w:rsid w:val="55E248E7"/>
    <w:rsid w:val="5678689A"/>
    <w:rsid w:val="58DEBF93"/>
    <w:rsid w:val="59C05367"/>
    <w:rsid w:val="5BA72A42"/>
    <w:rsid w:val="5C9A0756"/>
    <w:rsid w:val="5D0D7623"/>
    <w:rsid w:val="5EB6143A"/>
    <w:rsid w:val="5FEEBEA2"/>
    <w:rsid w:val="5FFF23A6"/>
    <w:rsid w:val="61754391"/>
    <w:rsid w:val="61CD080E"/>
    <w:rsid w:val="64B057DE"/>
    <w:rsid w:val="64E738E4"/>
    <w:rsid w:val="65633A3D"/>
    <w:rsid w:val="65E65C75"/>
    <w:rsid w:val="67BA3724"/>
    <w:rsid w:val="68692A0E"/>
    <w:rsid w:val="6B797545"/>
    <w:rsid w:val="6C1B00C9"/>
    <w:rsid w:val="6FD76579"/>
    <w:rsid w:val="71B0F9CF"/>
    <w:rsid w:val="728617F4"/>
    <w:rsid w:val="73966669"/>
    <w:rsid w:val="73D54330"/>
    <w:rsid w:val="74092912"/>
    <w:rsid w:val="74905361"/>
    <w:rsid w:val="751B321C"/>
    <w:rsid w:val="753164DC"/>
    <w:rsid w:val="76D40E36"/>
    <w:rsid w:val="774F621E"/>
    <w:rsid w:val="7866441B"/>
    <w:rsid w:val="79D9E427"/>
    <w:rsid w:val="7A262641"/>
    <w:rsid w:val="7A346927"/>
    <w:rsid w:val="7B221A0A"/>
    <w:rsid w:val="7BBD991A"/>
    <w:rsid w:val="7D978DA9"/>
    <w:rsid w:val="7D9E150E"/>
    <w:rsid w:val="7DD5610E"/>
    <w:rsid w:val="7E3E3D57"/>
    <w:rsid w:val="7E959F23"/>
    <w:rsid w:val="7ED03ED5"/>
    <w:rsid w:val="7FB446DC"/>
    <w:rsid w:val="7FB99111"/>
    <w:rsid w:val="7FE76DC1"/>
    <w:rsid w:val="7FEB1DF2"/>
    <w:rsid w:val="9B7F778F"/>
    <w:rsid w:val="AFBE00B0"/>
    <w:rsid w:val="BDFE82A2"/>
    <w:rsid w:val="C7537E96"/>
    <w:rsid w:val="D69F7CF6"/>
    <w:rsid w:val="D7332EAD"/>
    <w:rsid w:val="DBEF71B2"/>
    <w:rsid w:val="DBFF865D"/>
    <w:rsid w:val="E9DDA3C6"/>
    <w:rsid w:val="EBE76B0F"/>
    <w:rsid w:val="FAF90967"/>
    <w:rsid w:val="FBEEDD23"/>
    <w:rsid w:val="FC3DD9E1"/>
    <w:rsid w:val="FCBF5799"/>
    <w:rsid w:val="FCFD7ADA"/>
    <w:rsid w:val="FDF752AC"/>
    <w:rsid w:val="FEFE5084"/>
    <w:rsid w:val="FFFFBE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0"/>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ind w:firstLine="880" w:firstLineChars="200"/>
      <w:outlineLvl w:val="1"/>
    </w:pPr>
    <w:rPr>
      <w:rFonts w:hint="eastAsia" w:eastAsia="楷体"/>
      <w:b/>
      <w:kern w:val="0"/>
      <w:szCs w:val="36"/>
    </w:rPr>
  </w:style>
  <w:style w:type="paragraph" w:styleId="4">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9">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5">
    <w:name w:val="Balloon Text"/>
    <w:basedOn w:val="1"/>
    <w:link w:val="11"/>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批注框文本 字符"/>
    <w:link w:val="5"/>
    <w:qFormat/>
    <w:uiPriority w:val="0"/>
    <w:rPr>
      <w:rFonts w:eastAsia="仿宋_GB2312"/>
      <w:kern w:val="2"/>
      <w:sz w:val="18"/>
      <w:szCs w:val="18"/>
    </w:rPr>
  </w:style>
  <w:style w:type="character" w:customStyle="1" w:styleId="12">
    <w:name w:val="页眉 字符"/>
    <w:link w:val="7"/>
    <w:qFormat/>
    <w:uiPriority w:val="0"/>
    <w:rPr>
      <w:rFonts w:eastAsia="仿宋_GB2312"/>
      <w:kern w:val="2"/>
      <w:sz w:val="18"/>
      <w:szCs w:val="18"/>
    </w:rPr>
  </w:style>
  <w:style w:type="paragraph" w:styleId="13">
    <w:name w:val="List Paragraph"/>
    <w:basedOn w:val="1"/>
    <w:qFormat/>
    <w:uiPriority w:val="99"/>
    <w:pPr>
      <w:ind w:firstLine="420" w:firstLineChars="200"/>
    </w:pPr>
    <w:rPr>
      <w:rFonts w:ascii="Calibri" w:hAnsi="Calibri" w:eastAsia="宋体" w:cs="Calibri"/>
      <w:szCs w:val="21"/>
    </w:rPr>
  </w:style>
  <w:style w:type="paragraph" w:customStyle="1" w:styleId="14">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eastAsia="黑体" w:cs="黑体"/>
      <w:sz w:val="52"/>
      <w:szCs w:val="52"/>
      <w:lang w:val="en-US" w:eastAsia="zh-CN" w:bidi="ar-SA"/>
    </w:rPr>
  </w:style>
  <w:style w:type="character" w:customStyle="1" w:styleId="15">
    <w:name w:val="font51"/>
    <w:qFormat/>
    <w:uiPriority w:val="0"/>
    <w:rPr>
      <w:rFonts w:hint="eastAsia" w:ascii="宋体" w:hAnsi="宋体" w:eastAsia="宋体" w:cs="宋体"/>
      <w:b/>
      <w:bCs/>
      <w:color w:val="000000"/>
      <w:sz w:val="20"/>
      <w:szCs w:val="20"/>
      <w:u w:val="none"/>
    </w:rPr>
  </w:style>
  <w:style w:type="character" w:customStyle="1" w:styleId="16">
    <w:name w:val="font61"/>
    <w:qFormat/>
    <w:uiPriority w:val="0"/>
    <w:rPr>
      <w:rFonts w:hint="eastAsia" w:ascii="宋体" w:hAnsi="宋体" w:eastAsia="宋体" w:cs="宋体"/>
      <w:b/>
      <w:bCs/>
      <w:color w:val="000000"/>
      <w:sz w:val="20"/>
      <w:szCs w:val="20"/>
      <w:u w:val="singl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31"/>
    <w:qFormat/>
    <w:uiPriority w:val="0"/>
    <w:rPr>
      <w:rFonts w:hint="eastAsia" w:ascii="宋体" w:hAnsi="宋体" w:eastAsia="宋体" w:cs="宋体"/>
      <w:color w:val="000000"/>
      <w:sz w:val="20"/>
      <w:szCs w:val="20"/>
      <w:u w:val="single"/>
    </w:rPr>
  </w:style>
  <w:style w:type="paragraph" w:styleId="19">
    <w:name w:val=""/>
    <w:unhideWhenUsed/>
    <w:uiPriority w:val="99"/>
    <w:rPr>
      <w:rFonts w:eastAsia="仿宋_GB2312"/>
      <w:kern w:val="2"/>
      <w:sz w:val="30"/>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2759</Words>
  <Characters>3002</Characters>
  <Lines>106</Lines>
  <Paragraphs>76</Paragraphs>
  <TotalTime>6.33333333333333</TotalTime>
  <ScaleCrop>false</ScaleCrop>
  <LinksUpToDate>false</LinksUpToDate>
  <CharactersWithSpaces>3003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2022-11-18T02:06:00Z</dcterms:created>
  <dc:creator>wujy</dc:creator>
  <cp:lastModifiedBy>liuyt1</cp:lastModifiedBy>
  <cp:lastPrinted>2025-07-20T06:58:00Z</cp:lastPrinted>
  <dcterms:modified xsi:type="dcterms:W3CDTF">2025-09-04T17:37:34Z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AAA110112739FB01DE5DB96812630505</vt:lpwstr>
  </property>
  <property fmtid="{D5CDD505-2E9C-101B-9397-08002B2CF9AE}" pid="4" name="KSOTemplateDocerSaveRecord">
    <vt:lpwstr>eyJoZGlkIjoiMzNjNzQ0NGRkNWJjOTg3YmRjYWQ4MjgyZDU5ZWMxNDciLCJ1c2VySWQiOiI0MTk1MTQxMzMifQ==</vt:lpwstr>
  </property>
</Properties>
</file>