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00" w:lineRule="exact"/>
        <w:jc w:val="center"/>
        <w:textAlignment w:val="auto"/>
        <w:rPr>
          <w:rFonts w:hint="eastAsia" w:ascii="方正小标宋简体" w:eastAsia="方正小标宋简体"/>
          <w:sz w:val="10"/>
          <w:szCs w:val="10"/>
        </w:rPr>
      </w:pPr>
    </w:p>
    <w:p>
      <w:pPr>
        <w:spacing w:before="156" w:beforeLines="50" w:after="156" w:afterLines="5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商标品牌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指导站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250" w:tblpY="86"/>
        <w:tblOverlap w:val="never"/>
        <w:tblW w:w="9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  <w:gridCol w:w="2287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参加行动批次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已参加首批行动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华文仿宋" w:cs="Nimbus Roman No9 L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申报参加第二批行动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商标品牌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指导站名称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审批单位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联系人及联系方式</w:t>
            </w:r>
          </w:p>
        </w:tc>
        <w:tc>
          <w:tcPr>
            <w:tcW w:w="228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cya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（姓名）</w:t>
            </w:r>
          </w:p>
        </w:tc>
        <w:tc>
          <w:tcPr>
            <w:tcW w:w="254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cya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工作人员数量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经费来源和保障情况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cya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(请列明来源、组成及比例）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主要服务地区和服务对象</w:t>
            </w:r>
          </w:p>
        </w:tc>
        <w:tc>
          <w:tcPr>
            <w:tcW w:w="228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cyan"/>
              </w:rPr>
            </w:pPr>
          </w:p>
        </w:tc>
        <w:tc>
          <w:tcPr>
            <w:tcW w:w="254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商标品牌服务指导主要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业务范围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近三年服务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经营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主体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数量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（家次）</w:t>
            </w:r>
          </w:p>
        </w:tc>
        <w:tc>
          <w:tcPr>
            <w:tcW w:w="228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202</w:t>
            </w:r>
            <w:r>
              <w:rPr>
                <w:rFonts w:hint="eastAsia" w:ascii="Nimbus Roman No9 L" w:hAnsi="Nimbus Roman No9 L" w:eastAsia="仿宋_GB2312" w:cs="Nimbus Roman No9 L"/>
                <w:sz w:val="24"/>
              </w:rPr>
              <w:t>2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54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4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202</w:t>
            </w:r>
            <w:r>
              <w:rPr>
                <w:rFonts w:hint="eastAsia" w:ascii="Nimbus Roman No9 L" w:hAnsi="Nimbus Roman No9 L" w:eastAsia="仿宋_GB2312" w:cs="Nimbus Roman No9 L"/>
                <w:sz w:val="24"/>
              </w:rPr>
              <w:t>3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54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202</w:t>
            </w:r>
            <w:r>
              <w:rPr>
                <w:rFonts w:hint="eastAsia" w:ascii="Nimbus Roman No9 L" w:hAnsi="Nimbus Roman No9 L" w:eastAsia="仿宋_GB2312" w:cs="Nimbus Roman No9 L"/>
                <w:sz w:val="24"/>
              </w:rPr>
              <w:t>4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54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对接服务参加行动的企业商标品牌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" w:eastAsia="zh-CN" w:bidi="ar-SA"/>
              </w:rPr>
              <w:t>（填写</w:t>
            </w: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  <w:t>参加同一批次行动的企业商标品牌</w:t>
            </w: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对接服务参加行动的区域商标品牌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" w:eastAsia="zh-CN" w:bidi="ar-SA"/>
              </w:rPr>
              <w:t>（填写</w:t>
            </w: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  <w:t>参加同一批次行动的区域品牌</w:t>
            </w: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开展服务的其他商标品牌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指导服务工作方案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" w:eastAsia="zh-CN" w:bidi="ar-SA"/>
              </w:rPr>
              <w:t>（</w:t>
            </w: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  <w:t>300字以内，申报参加第二批行动的指导站填写</w:t>
            </w: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" w:eastAsia="zh-CN" w:bidi="ar-SA"/>
              </w:rPr>
              <w:t>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近三年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指导站建设管理运行相关</w:t>
            </w:r>
          </w:p>
          <w:p>
            <w:pPr>
              <w:widowControl/>
              <w:spacing w:line="400" w:lineRule="exact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经验情况</w:t>
            </w:r>
          </w:p>
        </w:tc>
        <w:tc>
          <w:tcPr>
            <w:tcW w:w="4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  <w:t>（300字以内）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对接服务的典型案例介绍</w:t>
            </w:r>
          </w:p>
        </w:tc>
        <w:tc>
          <w:tcPr>
            <w:tcW w:w="4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  <w:t>（300字以内，参加首批行动的指导站填写，主要介绍对接服务参加行动主体的工作情况和成效）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8" w:hRule="atLeast"/>
        </w:trPr>
        <w:tc>
          <w:tcPr>
            <w:tcW w:w="44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申报单位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83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/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商标品牌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指导站盖章）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922A0"/>
    <w:rsid w:val="1FEFE713"/>
    <w:rsid w:val="373525B7"/>
    <w:rsid w:val="3B77521C"/>
    <w:rsid w:val="4ACC016C"/>
    <w:rsid w:val="58CD9813"/>
    <w:rsid w:val="6EFE18C8"/>
    <w:rsid w:val="78547402"/>
    <w:rsid w:val="7E2922A0"/>
    <w:rsid w:val="7F4EDBEF"/>
    <w:rsid w:val="7FFF5242"/>
    <w:rsid w:val="BF7D3CF5"/>
    <w:rsid w:val="F6531798"/>
    <w:rsid w:val="FEEECACD"/>
    <w:rsid w:val="FFBF7238"/>
    <w:rsid w:val="FFDD458A"/>
    <w:rsid w:val="FFFB4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366</Characters>
  <Lines>0</Lines>
  <Paragraphs>0</Paragraphs>
  <TotalTime>9.66666666666667</TotalTime>
  <ScaleCrop>false</ScaleCrop>
  <LinksUpToDate>false</LinksUpToDate>
  <CharactersWithSpaces>366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2025-07-31T18:01:00Z</dcterms:created>
  <dc:creator>limu</dc:creator>
  <cp:lastModifiedBy>WANGQW</cp:lastModifiedBy>
  <cp:lastPrinted>2025-08-01T01:11:53Z</cp:lastPrinted>
  <dcterms:modified xsi:type="dcterms:W3CDTF">2025-09-01T16:47:39Z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eyJoZGlkIjoiMDZlMThjN2YxMTc0ZDI1NzFlNjVlMTEyMzI4ZDFjOGEiLCJ1c2VySWQiOiIzNTUyOTkxNDMifQ==</vt:lpwstr>
  </property>
  <property fmtid="{D5CDD505-2E9C-101B-9397-08002B2CF9AE}" pid="4" name="ICV">
    <vt:lpwstr>439E6049E13E7A43AB5DB56841DC84FC</vt:lpwstr>
  </property>
</Properties>
</file>