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0" w:line="224" w:lineRule="auto"/>
        <w:ind w:left="154"/>
        <w:outlineLvl w:val="0"/>
        <w:rPr>
          <w:rFonts w:hint="eastAsia" w:ascii="方正黑体_GBK" w:hAnsi="方正黑体_GBK" w:eastAsia="方正黑体_GBK" w:cs="方正黑体_GBK"/>
          <w:sz w:val="31"/>
          <w:szCs w:val="31"/>
        </w:rPr>
      </w:pPr>
      <w:r>
        <w:rPr>
          <w:rFonts w:hint="eastAsia" w:ascii="方正黑体_GBK" w:hAnsi="方正黑体_GBK" w:eastAsia="方正黑体_GBK" w:cs="方正黑体_GBK"/>
          <w:spacing w:val="8"/>
          <w:sz w:val="31"/>
          <w:szCs w:val="31"/>
        </w:rPr>
        <w:t>附</w:t>
      </w:r>
      <w:r>
        <w:rPr>
          <w:rFonts w:hint="eastAsia" w:ascii="方正黑体_GBK" w:hAnsi="方正黑体_GBK" w:eastAsia="方正黑体_GBK" w:cs="方正黑体_GBK"/>
          <w:spacing w:val="7"/>
          <w:sz w:val="31"/>
          <w:szCs w:val="31"/>
        </w:rPr>
        <w:t>表</w:t>
      </w:r>
    </w:p>
    <w:p>
      <w:pPr>
        <w:spacing w:before="174" w:line="219" w:lineRule="auto"/>
        <w:jc w:val="center"/>
        <w:outlineLvl w:val="0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spacing w:val="-14"/>
          <w:sz w:val="45"/>
          <w:szCs w:val="45"/>
          <w14:textOutline w14:w="8166" w14:cap="flat" w14:cmpd="sng">
            <w14:solidFill>
              <w14:srgbClr w14:val="000000"/>
            </w14:solidFill>
            <w14:prstDash w14:val="solid"/>
            <w14:miter w14:val="0"/>
          </w14:textOutline>
        </w:rPr>
        <w:t>应</w:t>
      </w:r>
      <w:r>
        <w:rPr>
          <w:rFonts w:ascii="宋体" w:hAnsi="宋体" w:eastAsia="宋体" w:cs="宋体"/>
          <w:spacing w:val="-7"/>
          <w:sz w:val="45"/>
          <w:szCs w:val="45"/>
          <w14:textOutline w14:w="8166" w14:cap="flat" w14:cmpd="sng">
            <w14:solidFill>
              <w14:srgbClr w14:val="000000"/>
            </w14:solidFill>
            <w14:prstDash w14:val="solid"/>
            <w14:miter w14:val="0"/>
          </w14:textOutline>
        </w:rPr>
        <w:t>注销</w:t>
      </w:r>
      <w:r>
        <w:rPr>
          <w:rFonts w:hint="eastAsia" w:ascii="宋体" w:hAnsi="宋体" w:eastAsia="宋体" w:cs="宋体"/>
          <w:spacing w:val="-7"/>
          <w:sz w:val="45"/>
          <w:szCs w:val="45"/>
          <w:lang w:eastAsia="zh-CN"/>
          <w14:textOutline w14:w="8166" w14:cap="flat" w14:cmpd="sng">
            <w14:solidFill>
              <w14:srgbClr w14:val="000000"/>
            </w14:solidFill>
            <w14:prstDash w14:val="solid"/>
            <w14:miter w14:val="0"/>
          </w14:textOutline>
        </w:rPr>
        <w:t>、停用</w:t>
      </w:r>
      <w:r>
        <w:rPr>
          <w:rFonts w:ascii="宋体" w:hAnsi="宋体" w:eastAsia="宋体" w:cs="宋体"/>
          <w:spacing w:val="-7"/>
          <w:sz w:val="45"/>
          <w:szCs w:val="45"/>
          <w14:textOutline w14:w="8166" w14:cap="flat" w14:cmpd="sng">
            <w14:solidFill>
              <w14:srgbClr w14:val="000000"/>
            </w14:solidFill>
            <w14:prstDash w14:val="solid"/>
            <w14:miter w14:val="0"/>
          </w14:textOutline>
        </w:rPr>
        <w:t>特种设备信息表</w:t>
      </w:r>
    </w:p>
    <w:p/>
    <w:p/>
    <w:p>
      <w:pPr>
        <w:spacing w:line="125" w:lineRule="exact"/>
      </w:pPr>
    </w:p>
    <w:tbl>
      <w:tblPr>
        <w:tblStyle w:val="11"/>
        <w:tblW w:w="89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3"/>
        <w:gridCol w:w="1795"/>
        <w:gridCol w:w="1609"/>
        <w:gridCol w:w="1177"/>
        <w:gridCol w:w="2548"/>
        <w:gridCol w:w="109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7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19" w:lineRule="auto"/>
              <w:ind w:left="110"/>
              <w:jc w:val="center"/>
              <w:rPr>
                <w:rFonts w:ascii="宋体" w:hAnsi="宋体" w:eastAsia="宋体" w:cs="宋体"/>
                <w:spacing w:val="3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序号</w:t>
            </w:r>
          </w:p>
        </w:tc>
        <w:tc>
          <w:tcPr>
            <w:tcW w:w="1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19" w:lineRule="auto"/>
              <w:ind w:left="110"/>
              <w:jc w:val="center"/>
              <w:rPr>
                <w:rFonts w:ascii="宋体" w:hAnsi="宋体" w:eastAsia="宋体" w:cs="宋体"/>
                <w:spacing w:val="3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使用单位</w:t>
            </w:r>
          </w:p>
        </w:tc>
        <w:tc>
          <w:tcPr>
            <w:tcW w:w="16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20" w:lineRule="auto"/>
              <w:ind w:left="104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position w:val="0"/>
                <w:sz w:val="24"/>
                <w:szCs w:val="24"/>
              </w:rPr>
              <w:t>设备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代码</w:t>
            </w:r>
          </w:p>
        </w:tc>
        <w:tc>
          <w:tcPr>
            <w:tcW w:w="117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20" w:lineRule="auto"/>
              <w:ind w:left="104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设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备种类</w:t>
            </w:r>
          </w:p>
        </w:tc>
        <w:tc>
          <w:tcPr>
            <w:tcW w:w="254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19" w:lineRule="auto"/>
              <w:ind w:left="126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  <w:lang w:val="en-US" w:eastAsia="zh-CN"/>
              </w:rPr>
              <w:t>设备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地址</w:t>
            </w:r>
          </w:p>
        </w:tc>
        <w:tc>
          <w:tcPr>
            <w:tcW w:w="10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20" w:lineRule="auto"/>
              <w:ind w:left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停用/注销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7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深圳上上相医疗美容门诊部</w:t>
            </w:r>
          </w:p>
        </w:tc>
        <w:tc>
          <w:tcPr>
            <w:tcW w:w="16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instrText xml:space="preserve"> HYPERLINK "http://amr04.szaic.gov.cn/szjxjg/customQuery/customQueryAction!customEntLabelQuery.dhtml?customQueryConfigModel.queryId=7dee2c1da3194d9595056fba102365b0&amp;customQueryConfigModel.pageQueryType=2" </w:instrText>
            </w:r>
            <w:r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21704403002019001470</w:t>
            </w:r>
            <w:r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压力容器</w:t>
            </w:r>
          </w:p>
        </w:tc>
        <w:tc>
          <w:tcPr>
            <w:tcW w:w="254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广东省深圳市南山区南山街道林苑301A</w:t>
            </w:r>
          </w:p>
        </w:tc>
        <w:tc>
          <w:tcPr>
            <w:tcW w:w="10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注销</w:t>
            </w:r>
          </w:p>
        </w:tc>
      </w:tr>
    </w:tbl>
    <w:p>
      <w:pPr>
        <w:rPr>
          <w:rFonts w:ascii="Arial"/>
          <w:sz w:val="21"/>
        </w:rPr>
      </w:pPr>
      <w:bookmarkStart w:id="0" w:name="_GoBack"/>
      <w:bookmarkEnd w:id="0"/>
    </w:p>
    <w:sectPr>
      <w:footerReference r:id="rId5" w:type="default"/>
      <w:pgSz w:w="11900" w:h="16840"/>
      <w:pgMar w:top="1431" w:right="1350" w:bottom="1106" w:left="1329" w:header="0" w:footer="751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eb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altName w:val="Webding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rebuchet M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Verdana">
    <w:panose1 w:val="020B0604030504040204"/>
    <w:charset w:val="00"/>
    <w:family w:val="auto"/>
    <w:pitch w:val="default"/>
    <w:sig w:usb0="00000287" w:usb1="00000000" w:usb2="00000000" w:usb3="00000000" w:csb0="2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2" w:lineRule="auto"/>
      <w:rPr>
        <w:rFonts w:ascii="仿宋" w:hAnsi="仿宋" w:eastAsia="仿宋" w:cs="仿宋"/>
        <w:sz w:val="27"/>
        <w:szCs w:val="27"/>
      </w:rPr>
    </w:pPr>
    <w:r>
      <w:rPr>
        <w:sz w:val="27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kgka0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JIJGtD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eastAsia="宋体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宋体"/>
                        <w:lang w:eastAsia="zh-CN"/>
                      </w:rPr>
                      <w:t>3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rsids>
    <w:rsidRoot w:val="00000000"/>
    <w:rsid w:val="00181467"/>
    <w:rsid w:val="00DA7717"/>
    <w:rsid w:val="01037310"/>
    <w:rsid w:val="0A2142F7"/>
    <w:rsid w:val="0B17374D"/>
    <w:rsid w:val="0F0B7166"/>
    <w:rsid w:val="111303C7"/>
    <w:rsid w:val="14F560F7"/>
    <w:rsid w:val="16312EF9"/>
    <w:rsid w:val="16993FF9"/>
    <w:rsid w:val="1CB93C37"/>
    <w:rsid w:val="1FDBC4B8"/>
    <w:rsid w:val="237105DC"/>
    <w:rsid w:val="23BBF80E"/>
    <w:rsid w:val="26FB520C"/>
    <w:rsid w:val="2C935152"/>
    <w:rsid w:val="2FF73878"/>
    <w:rsid w:val="3083787B"/>
    <w:rsid w:val="33403ECE"/>
    <w:rsid w:val="337C2707"/>
    <w:rsid w:val="338A760D"/>
    <w:rsid w:val="33F82D45"/>
    <w:rsid w:val="3B26353F"/>
    <w:rsid w:val="3CA81E1D"/>
    <w:rsid w:val="3D086626"/>
    <w:rsid w:val="3D8F7F1E"/>
    <w:rsid w:val="3D9F037D"/>
    <w:rsid w:val="3DD32812"/>
    <w:rsid w:val="3F7758D3"/>
    <w:rsid w:val="3FABB7CF"/>
    <w:rsid w:val="3FCDB5C2"/>
    <w:rsid w:val="3FFEFC35"/>
    <w:rsid w:val="47C34CD5"/>
    <w:rsid w:val="48350DE7"/>
    <w:rsid w:val="4B7137D1"/>
    <w:rsid w:val="4E7B2C6B"/>
    <w:rsid w:val="4EE90633"/>
    <w:rsid w:val="4F775C98"/>
    <w:rsid w:val="53B55174"/>
    <w:rsid w:val="55A15A48"/>
    <w:rsid w:val="5D4B5FB2"/>
    <w:rsid w:val="5D7E6A4C"/>
    <w:rsid w:val="5E33361D"/>
    <w:rsid w:val="5F6E16F4"/>
    <w:rsid w:val="5FE37385"/>
    <w:rsid w:val="61113775"/>
    <w:rsid w:val="65FF1A9B"/>
    <w:rsid w:val="662C66A2"/>
    <w:rsid w:val="672B5AD3"/>
    <w:rsid w:val="67F43331"/>
    <w:rsid w:val="68263B08"/>
    <w:rsid w:val="6925601A"/>
    <w:rsid w:val="69393BF3"/>
    <w:rsid w:val="6ADB6B4E"/>
    <w:rsid w:val="6B5D0163"/>
    <w:rsid w:val="6BDD08CC"/>
    <w:rsid w:val="6E3D4B8D"/>
    <w:rsid w:val="6F373763"/>
    <w:rsid w:val="6FD575EC"/>
    <w:rsid w:val="70B40832"/>
    <w:rsid w:val="7263174F"/>
    <w:rsid w:val="72906D92"/>
    <w:rsid w:val="74207BC4"/>
    <w:rsid w:val="77AB9B19"/>
    <w:rsid w:val="77F741CB"/>
    <w:rsid w:val="79B71160"/>
    <w:rsid w:val="7ABF9944"/>
    <w:rsid w:val="7BFFEEB8"/>
    <w:rsid w:val="7D171293"/>
    <w:rsid w:val="7D7F4CDD"/>
    <w:rsid w:val="7F6FC17D"/>
    <w:rsid w:val="7F775E45"/>
    <w:rsid w:val="7FBF7D6B"/>
    <w:rsid w:val="7FF64E52"/>
    <w:rsid w:val="7FFC7584"/>
    <w:rsid w:val="9BDFB9BF"/>
    <w:rsid w:val="9CF37EE3"/>
    <w:rsid w:val="B7EFEEE9"/>
    <w:rsid w:val="BA97B37B"/>
    <w:rsid w:val="BDF7359B"/>
    <w:rsid w:val="BEF6E51F"/>
    <w:rsid w:val="C2FE6715"/>
    <w:rsid w:val="C3EF6F87"/>
    <w:rsid w:val="CBFA913D"/>
    <w:rsid w:val="D3FFF233"/>
    <w:rsid w:val="D91CE6BB"/>
    <w:rsid w:val="DBFFB295"/>
    <w:rsid w:val="DD7F1579"/>
    <w:rsid w:val="DF7B7072"/>
    <w:rsid w:val="DFFEAEA7"/>
    <w:rsid w:val="ED79C016"/>
    <w:rsid w:val="EFBFAE1D"/>
    <w:rsid w:val="EFEFD7A2"/>
    <w:rsid w:val="F74E97B6"/>
    <w:rsid w:val="F7F698C6"/>
    <w:rsid w:val="F7FFE07A"/>
    <w:rsid w:val="FBAF0ED3"/>
    <w:rsid w:val="FBEDDE0D"/>
    <w:rsid w:val="FBF30B0F"/>
    <w:rsid w:val="FBF7B972"/>
    <w:rsid w:val="FBFF16E1"/>
    <w:rsid w:val="FDCDA842"/>
    <w:rsid w:val="FDCEFE81"/>
    <w:rsid w:val="FDF1E9F5"/>
    <w:rsid w:val="FE7F93D9"/>
    <w:rsid w:val="FF5F99E9"/>
    <w:rsid w:val="FFBA5407"/>
    <w:rsid w:val="FFC7ADF8"/>
    <w:rsid w:val="FFDFB7D3"/>
    <w:rsid w:val="FFF76098"/>
    <w:rsid w:val="FFFD6D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1"/>
    <w:basedOn w:val="3"/>
    <w:next w:val="5"/>
    <w:qFormat/>
    <w:uiPriority w:val="0"/>
    <w:pPr>
      <w:spacing w:after="0"/>
      <w:ind w:firstLine="420" w:firstLineChars="100"/>
    </w:pPr>
    <w:rPr>
      <w:rFonts w:hint="eastAsia" w:ascii="仿宋_GB2312" w:hAnsi="Calibri" w:eastAsia="宋体" w:cs="Times New Roman"/>
      <w:sz w:val="21"/>
      <w:szCs w:val="22"/>
    </w:rPr>
  </w:style>
  <w:style w:type="paragraph" w:styleId="3">
    <w:name w:val="Body Text"/>
    <w:basedOn w:val="1"/>
    <w:next w:val="4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4">
    <w:name w:val="Body Text First Indent"/>
    <w:basedOn w:val="3"/>
    <w:next w:val="3"/>
    <w:qFormat/>
    <w:uiPriority w:val="0"/>
    <w:pPr>
      <w:ind w:firstLine="420" w:firstLineChars="100"/>
    </w:p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19</TotalTime>
  <ScaleCrop>false</ScaleCrop>
  <LinksUpToDate>false</LinksUpToDate>
  <Application>WPS Office_11.8.2.10953_F1E327BC-269C-435d-A152-05C5408002CA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2022-08-17T17:57:00Z</dcterms:created>
  <dc:creator>Kingsoft-PDF</dc:creator>
  <cp:keywords>62e25d5e1d1b0400159fbbd7</cp:keywords>
  <cp:lastModifiedBy>linmin</cp:lastModifiedBy>
  <cp:lastPrinted>2023-11-09T06:51:00Z</cp:lastPrinted>
  <dcterms:modified xsi:type="dcterms:W3CDTF">2025-10-16T16:26:25Z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2022-07-28T17:57:01Z</vt:filetime>
  </property>
  <property fmtid="{D5CDD505-2E9C-101B-9397-08002B2CF9AE}" pid="4" name="KSOProductBuildVer">
    <vt:lpwstr>2052-11.8.2.10953</vt:lpwstr>
  </property>
</Properties>
</file>